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101E97" w:rsidR="000C7678" w:rsidP="00A87FD6" w:rsidRDefault="00DD346C" w14:paraId="35C5C264" w14:textId="7E5F83B8">
      <w:pPr>
        <w:pStyle w:val="Title"/>
        <w:ind w:right="-22"/>
        <w:rPr>
          <w:rFonts w:ascii="HelveticaNeueLT Pro 45 Lt" w:hAnsi="HelveticaNeueLT Pro 45 Lt"/>
          <w:b/>
          <w:bCs/>
          <w:sz w:val="50"/>
          <w:szCs w:val="44"/>
        </w:rPr>
      </w:pPr>
      <w:bookmarkStart w:name="_Hlk74322346" w:id="0"/>
      <w:bookmarkStart w:name="_Hlk74214359" w:id="1"/>
      <w:r>
        <w:rPr>
          <w:rFonts w:ascii="HelveticaNeueLT Pro 45 Lt" w:hAnsi="HelveticaNeueLT Pro 45 Lt"/>
          <w:b/>
          <w:bCs/>
          <w:sz w:val="50"/>
          <w:szCs w:val="44"/>
        </w:rPr>
        <w:t>National Support Line Operator</w:t>
      </w:r>
      <w:r w:rsidRPr="00101E97" w:rsidR="009F090E">
        <w:rPr>
          <w:rFonts w:ascii="HelveticaNeueLT Pro 45 Lt" w:hAnsi="HelveticaNeueLT Pro 45 Lt"/>
          <w:b/>
          <w:bCs/>
          <w:sz w:val="50"/>
          <w:szCs w:val="44"/>
        </w:rPr>
        <w:t xml:space="preserve"> – </w:t>
      </w:r>
      <w:r w:rsidR="00EF5499">
        <w:rPr>
          <w:rFonts w:ascii="HelveticaNeueLT Pro 45 Lt" w:hAnsi="HelveticaNeueLT Pro 45 Lt"/>
          <w:b/>
          <w:bCs/>
          <w:sz w:val="50"/>
          <w:szCs w:val="44"/>
        </w:rPr>
        <w:t>Learning and Development</w:t>
      </w:r>
      <w:r w:rsidRPr="00101E97" w:rsidR="009F090E">
        <w:rPr>
          <w:rFonts w:ascii="HelveticaNeueLT Pro 45 Lt" w:hAnsi="HelveticaNeueLT Pro 45 Lt"/>
          <w:b/>
          <w:bCs/>
          <w:sz w:val="50"/>
          <w:szCs w:val="44"/>
        </w:rPr>
        <w:t xml:space="preserve"> Pathway</w:t>
      </w:r>
    </w:p>
    <w:bookmarkEnd w:id="0"/>
    <w:p w:rsidR="00FA30C2" w:rsidP="00A87FD6" w:rsidRDefault="00FA30C2" w14:paraId="58D29F5E" w14:textId="58924712">
      <w:pPr>
        <w:ind w:right="-22"/>
        <w:rPr>
          <w:rStyle w:val="normaltextrun"/>
          <w:rFonts w:cstheme="minorHAnsi"/>
          <w:color w:val="000000"/>
          <w:shd w:val="clear" w:color="auto" w:fill="FFFFFF"/>
        </w:rPr>
      </w:pPr>
    </w:p>
    <w:p w:rsidR="005C5A6D" w:rsidP="00A87FD6" w:rsidRDefault="000A6534" w14:paraId="1893A0D6" w14:textId="7359CC76">
      <w:pPr>
        <w:ind w:right="-22"/>
        <w:rPr>
          <w:rStyle w:val="eop"/>
          <w:rFonts w:ascii="Arial" w:hAnsi="Arial" w:cs="Arial"/>
          <w:color w:val="000000"/>
          <w:shd w:val="clear" w:color="auto" w:fill="FFFFFF"/>
        </w:rPr>
      </w:pPr>
      <w:bookmarkStart w:name="_Hlk74322361" w:id="2"/>
      <w:r>
        <w:rPr>
          <w:rStyle w:val="normaltextrun"/>
          <w:rFonts w:ascii="Arial" w:hAnsi="Arial" w:cs="Arial"/>
          <w:color w:val="000000"/>
          <w:shd w:val="clear" w:color="auto" w:fill="FFFFFF"/>
        </w:rPr>
        <w:t>T</w:t>
      </w:r>
      <w:r w:rsidR="00CF0075">
        <w:rPr>
          <w:rStyle w:val="normaltextrun"/>
          <w:rFonts w:ascii="Arial" w:hAnsi="Arial" w:cs="Arial"/>
          <w:color w:val="000000"/>
          <w:shd w:val="clear" w:color="auto" w:fill="FFFFFF"/>
        </w:rPr>
        <w:t>o make sure you</w:t>
      </w:r>
      <w:r w:rsidR="00693816">
        <w:rPr>
          <w:rStyle w:val="normaltextrun"/>
          <w:rFonts w:ascii="Arial" w:hAnsi="Arial" w:cs="Arial"/>
          <w:color w:val="000000"/>
          <w:shd w:val="clear" w:color="auto" w:fill="FFFFFF"/>
        </w:rPr>
        <w:t>’</w:t>
      </w:r>
      <w:r w:rsidR="00CF0075">
        <w:rPr>
          <w:rStyle w:val="normaltextrun"/>
          <w:rFonts w:ascii="Arial" w:hAnsi="Arial" w:cs="Arial"/>
          <w:color w:val="000000"/>
          <w:shd w:val="clear" w:color="auto" w:fill="FFFFFF"/>
        </w:rPr>
        <w:t>re safe and feel confident</w:t>
      </w:r>
      <w:r>
        <w:rPr>
          <w:rStyle w:val="normaltextrun"/>
          <w:rFonts w:ascii="Arial" w:hAnsi="Arial" w:cs="Arial"/>
          <w:color w:val="000000"/>
          <w:shd w:val="clear" w:color="auto" w:fill="FFFFFF"/>
        </w:rPr>
        <w:t xml:space="preserve"> to start </w:t>
      </w:r>
      <w:r w:rsidR="00EF5499">
        <w:rPr>
          <w:rStyle w:val="normaltextrun"/>
          <w:rFonts w:ascii="Arial" w:hAnsi="Arial" w:cs="Arial"/>
          <w:color w:val="000000"/>
          <w:shd w:val="clear" w:color="auto" w:fill="FFFFFF"/>
        </w:rPr>
        <w:t>your role</w:t>
      </w:r>
      <w:r>
        <w:rPr>
          <w:rStyle w:val="normaltextrun"/>
          <w:rFonts w:ascii="Arial" w:hAnsi="Arial" w:cs="Arial"/>
          <w:color w:val="000000"/>
          <w:shd w:val="clear" w:color="auto" w:fill="FFFFFF"/>
        </w:rPr>
        <w:t xml:space="preserve"> </w:t>
      </w:r>
      <w:r w:rsidR="003315FD">
        <w:rPr>
          <w:rStyle w:val="normaltextrun"/>
          <w:rFonts w:ascii="Arial" w:hAnsi="Arial" w:cs="Arial"/>
          <w:color w:val="000000"/>
          <w:shd w:val="clear" w:color="auto" w:fill="FFFFFF"/>
        </w:rPr>
        <w:t>you need to do</w:t>
      </w:r>
      <w:r w:rsidR="00D5435C">
        <w:rPr>
          <w:rStyle w:val="normaltextrun"/>
          <w:rFonts w:ascii="Arial" w:hAnsi="Arial" w:cs="Arial"/>
          <w:color w:val="000000"/>
          <w:shd w:val="clear" w:color="auto" w:fill="FFFFFF"/>
        </w:rPr>
        <w:t xml:space="preserve"> some required </w:t>
      </w:r>
      <w:r w:rsidR="003315FD">
        <w:rPr>
          <w:rStyle w:val="normaltextrun"/>
          <w:rFonts w:ascii="Arial" w:hAnsi="Arial" w:cs="Arial"/>
          <w:color w:val="000000"/>
          <w:shd w:val="clear" w:color="auto" w:fill="FFFFFF"/>
        </w:rPr>
        <w:t>learn</w:t>
      </w:r>
      <w:r w:rsidR="00D5435C">
        <w:rPr>
          <w:rStyle w:val="normaltextrun"/>
          <w:rFonts w:ascii="Arial" w:hAnsi="Arial" w:cs="Arial"/>
          <w:color w:val="000000"/>
          <w:shd w:val="clear" w:color="auto" w:fill="FFFFFF"/>
        </w:rPr>
        <w:t>ing</w:t>
      </w:r>
      <w:r w:rsidR="003315FD">
        <w:rPr>
          <w:rStyle w:val="normaltextrun"/>
          <w:rFonts w:ascii="Arial" w:hAnsi="Arial" w:cs="Arial"/>
          <w:color w:val="000000"/>
          <w:shd w:val="clear" w:color="auto" w:fill="FFFFFF"/>
        </w:rPr>
        <w:t>, w</w:t>
      </w:r>
      <w:r w:rsidR="00D5435C">
        <w:rPr>
          <w:rStyle w:val="normaltextrun"/>
          <w:rFonts w:ascii="Arial" w:hAnsi="Arial" w:cs="Arial"/>
          <w:color w:val="000000"/>
          <w:shd w:val="clear" w:color="auto" w:fill="FFFFFF"/>
        </w:rPr>
        <w:t xml:space="preserve">e’ve tailored this for </w:t>
      </w:r>
      <w:r w:rsidR="00EB3658">
        <w:rPr>
          <w:rStyle w:val="normaltextrun"/>
          <w:rFonts w:ascii="Arial" w:hAnsi="Arial" w:cs="Arial"/>
          <w:color w:val="000000"/>
          <w:shd w:val="clear" w:color="auto" w:fill="FFFFFF"/>
        </w:rPr>
        <w:t>your</w:t>
      </w:r>
      <w:r w:rsidR="00D5435C">
        <w:rPr>
          <w:rStyle w:val="normaltextrun"/>
          <w:rFonts w:ascii="Arial" w:hAnsi="Arial" w:cs="Arial"/>
          <w:color w:val="000000"/>
          <w:shd w:val="clear" w:color="auto" w:fill="FFFFFF"/>
        </w:rPr>
        <w:t xml:space="preserve"> role</w:t>
      </w:r>
      <w:r w:rsidR="00A22057">
        <w:rPr>
          <w:rStyle w:val="normaltextrun"/>
          <w:rFonts w:ascii="Arial" w:hAnsi="Arial" w:cs="Arial"/>
          <w:color w:val="000000"/>
          <w:shd w:val="clear" w:color="auto" w:fill="FFFFFF"/>
        </w:rPr>
        <w:t>. You’ll do most of this over the next few months, but we</w:t>
      </w:r>
      <w:r w:rsidR="00693816">
        <w:rPr>
          <w:rStyle w:val="normaltextrun"/>
          <w:rFonts w:ascii="Arial" w:hAnsi="Arial" w:cs="Arial"/>
          <w:color w:val="000000"/>
          <w:shd w:val="clear" w:color="auto" w:fill="FFFFFF"/>
        </w:rPr>
        <w:t>’</w:t>
      </w:r>
      <w:r w:rsidR="00A22057">
        <w:rPr>
          <w:rStyle w:val="normaltextrun"/>
          <w:rFonts w:ascii="Arial" w:hAnsi="Arial" w:cs="Arial"/>
          <w:color w:val="000000"/>
          <w:shd w:val="clear" w:color="auto" w:fill="FFFFFF"/>
        </w:rPr>
        <w:t xml:space="preserve">ll also ask you to </w:t>
      </w:r>
      <w:r w:rsidR="004D4ED1">
        <w:rPr>
          <w:rStyle w:val="normaltextrun"/>
          <w:rFonts w:ascii="Arial" w:hAnsi="Arial" w:cs="Arial"/>
          <w:color w:val="000000"/>
          <w:shd w:val="clear" w:color="auto" w:fill="FFFFFF"/>
        </w:rPr>
        <w:t>do refresher</w:t>
      </w:r>
      <w:r w:rsidR="00693816">
        <w:rPr>
          <w:rStyle w:val="normaltextrun"/>
          <w:rFonts w:ascii="Arial" w:hAnsi="Arial" w:cs="Arial"/>
          <w:color w:val="000000"/>
          <w:shd w:val="clear" w:color="auto" w:fill="FFFFFF"/>
        </w:rPr>
        <w:t>s</w:t>
      </w:r>
      <w:r w:rsidR="004D4ED1">
        <w:rPr>
          <w:rStyle w:val="normaltextrun"/>
          <w:rFonts w:ascii="Arial" w:hAnsi="Arial" w:cs="Arial"/>
          <w:color w:val="000000"/>
          <w:shd w:val="clear" w:color="auto" w:fill="FFFFFF"/>
        </w:rPr>
        <w:t xml:space="preserve"> from time to time.</w:t>
      </w:r>
      <w:r>
        <w:rPr>
          <w:rStyle w:val="normaltextrun"/>
          <w:rFonts w:ascii="Arial" w:hAnsi="Arial" w:cs="Arial"/>
          <w:color w:val="000000"/>
          <w:shd w:val="clear" w:color="auto" w:fill="FFFFFF"/>
        </w:rPr>
        <w:t xml:space="preserve"> </w:t>
      </w:r>
    </w:p>
    <w:p w:rsidRPr="009A0170" w:rsidR="004D4ED1" w:rsidP="00A87FD6" w:rsidRDefault="004D4ED1" w14:paraId="0B539A17" w14:textId="4373074E">
      <w:pPr>
        <w:autoSpaceDE w:val="0"/>
        <w:autoSpaceDN w:val="0"/>
        <w:adjustRightInd w:val="0"/>
        <w:spacing w:after="0" w:line="240" w:lineRule="auto"/>
        <w:ind w:right="-22"/>
        <w:rPr>
          <w:rFonts w:ascii="Arial" w:hAnsi="Arial" w:cs="Arial"/>
        </w:rPr>
      </w:pPr>
      <w:r>
        <w:rPr>
          <w:rStyle w:val="eop"/>
          <w:rFonts w:ascii="Arial" w:hAnsi="Arial" w:cs="Arial"/>
          <w:color w:val="000000"/>
          <w:shd w:val="clear" w:color="auto" w:fill="FFFFFF"/>
        </w:rPr>
        <w:t>If you’ve volunteered with us before, you may already have done part</w:t>
      </w:r>
      <w:r w:rsidR="002901B8">
        <w:rPr>
          <w:rStyle w:val="eop"/>
          <w:rFonts w:ascii="Arial" w:hAnsi="Arial" w:cs="Arial"/>
          <w:color w:val="000000"/>
          <w:shd w:val="clear" w:color="auto" w:fill="FFFFFF"/>
        </w:rPr>
        <w:t xml:space="preserve"> of this </w:t>
      </w:r>
      <w:r w:rsidR="00630575">
        <w:rPr>
          <w:rStyle w:val="eop"/>
          <w:rFonts w:ascii="Arial" w:hAnsi="Arial" w:cs="Arial"/>
          <w:color w:val="000000"/>
          <w:shd w:val="clear" w:color="auto" w:fill="FFFFFF"/>
        </w:rPr>
        <w:t>on</w:t>
      </w:r>
      <w:r w:rsidR="002901B8">
        <w:rPr>
          <w:rStyle w:val="eop"/>
          <w:rFonts w:ascii="Arial" w:hAnsi="Arial" w:cs="Arial"/>
          <w:color w:val="000000"/>
          <w:shd w:val="clear" w:color="auto" w:fill="FFFFFF"/>
        </w:rPr>
        <w:t xml:space="preserve"> courses with different names.</w:t>
      </w:r>
      <w:r w:rsidR="00630575">
        <w:rPr>
          <w:rStyle w:val="eop"/>
          <w:rFonts w:ascii="Arial" w:hAnsi="Arial" w:cs="Arial"/>
          <w:color w:val="000000"/>
          <w:shd w:val="clear" w:color="auto" w:fill="FFFFFF"/>
        </w:rPr>
        <w:t xml:space="preserve"> You can check this by emailing</w:t>
      </w:r>
      <w:r w:rsidR="00C35368">
        <w:rPr>
          <w:rStyle w:val="eop"/>
          <w:rFonts w:ascii="Arial" w:hAnsi="Arial" w:cs="Arial"/>
          <w:color w:val="000000"/>
          <w:shd w:val="clear" w:color="auto" w:fill="FFFFFF"/>
        </w:rPr>
        <w:t xml:space="preserve"> </w:t>
      </w:r>
      <w:hyperlink w:history="1" r:id="rId11">
        <w:r w:rsidRPr="00275334" w:rsidR="00C35368">
          <w:rPr>
            <w:rStyle w:val="Hyperlink"/>
            <w:rFonts w:ascii="Arial" w:hAnsi="Arial" w:cs="Arial"/>
          </w:rPr>
          <w:t>mylearning@redcross.org.uk</w:t>
        </w:r>
      </w:hyperlink>
      <w:r w:rsidR="008921A9">
        <w:rPr>
          <w:rStyle w:val="Hyperlink"/>
          <w:rFonts w:ascii="Arial" w:hAnsi="Arial" w:cs="Arial"/>
        </w:rPr>
        <w:t>.</w:t>
      </w:r>
    </w:p>
    <w:p w:rsidRPr="005601C8" w:rsidR="00B4001A" w:rsidP="00A87FD6" w:rsidRDefault="00C50AD1" w14:paraId="34A15CCB" w14:textId="478E5773">
      <w:pPr>
        <w:pStyle w:val="Heading1"/>
        <w:spacing w:after="240"/>
        <w:ind w:right="-22"/>
        <w:rPr>
          <w:rFonts w:cs="Arial"/>
          <w:b/>
          <w:bCs/>
          <w:color w:val="auto"/>
          <w:szCs w:val="28"/>
        </w:rPr>
      </w:pPr>
      <w:r w:rsidRPr="005601C8">
        <w:rPr>
          <w:rFonts w:cs="Arial"/>
          <w:b/>
          <w:bCs/>
          <w:noProof/>
          <w:color w:val="auto"/>
          <w:szCs w:val="28"/>
        </w:rPr>
        <w:drawing>
          <wp:anchor distT="0" distB="0" distL="114300" distR="114300" simplePos="0" relativeHeight="251659264" behindDoc="1" locked="0" layoutInCell="1" allowOverlap="1" wp14:anchorId="067AC801" wp14:editId="46D924CB">
            <wp:simplePos x="0" y="0"/>
            <wp:positionH relativeFrom="page">
              <wp:posOffset>-47625</wp:posOffset>
            </wp:positionH>
            <wp:positionV relativeFrom="paragraph">
              <wp:posOffset>131445</wp:posOffset>
            </wp:positionV>
            <wp:extent cx="836295" cy="614045"/>
            <wp:effectExtent l="0" t="0" r="0" b="0"/>
            <wp:wrapNone/>
            <wp:docPr id="13" name="Picture 1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con&#10;&#10;Description automatically generated"/>
                    <pic:cNvPicPr/>
                  </pic:nvPicPr>
                  <pic:blipFill rotWithShape="1">
                    <a:blip r:embed="rId12" cstate="print">
                      <a:extLst>
                        <a:ext uri="{28A0092B-C50C-407E-A947-70E740481C1C}">
                          <a14:useLocalDpi xmlns:a14="http://schemas.microsoft.com/office/drawing/2010/main" val="0"/>
                        </a:ext>
                      </a:extLst>
                    </a:blip>
                    <a:srcRect t="12750" b="13750"/>
                    <a:stretch/>
                  </pic:blipFill>
                  <pic:spPr bwMode="auto">
                    <a:xfrm>
                      <a:off x="0" y="0"/>
                      <a:ext cx="836295" cy="6140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601C8" w:rsidR="00B4001A">
        <w:rPr>
          <w:rFonts w:ascii="Arial" w:hAnsi="Arial" w:cs="Arial"/>
          <w:b/>
          <w:bCs/>
          <w:color w:val="auto"/>
          <w:sz w:val="28"/>
          <w:szCs w:val="28"/>
        </w:rPr>
        <w:t xml:space="preserve">Induction Training </w:t>
      </w:r>
    </w:p>
    <w:p w:rsidR="002B4819" w:rsidP="00A87FD6" w:rsidRDefault="00E305AA" w14:paraId="2D1775C9" w14:textId="24E0AAEA">
      <w:pPr>
        <w:pStyle w:val="BodyText"/>
        <w:ind w:right="-22"/>
        <w:rPr>
          <w:rFonts w:ascii="Arial" w:hAnsi="Arial" w:cs="Arial"/>
          <w:lang w:eastAsia="en-GB"/>
        </w:rPr>
      </w:pPr>
      <w:r>
        <w:rPr>
          <w:rFonts w:ascii="Arial" w:hAnsi="Arial" w:cs="Arial"/>
          <w:lang w:eastAsia="en-GB"/>
        </w:rPr>
        <w:t xml:space="preserve">These courses make up the introduction to the organisation and aim to meet our obligations within and out with the organisation. </w:t>
      </w:r>
      <w:r w:rsidRPr="00101E97" w:rsidR="002B4819">
        <w:rPr>
          <w:rFonts w:ascii="Arial" w:hAnsi="Arial" w:cs="Arial"/>
          <w:lang w:eastAsia="en-GB"/>
        </w:rPr>
        <w:t xml:space="preserve">If you have questions about induction </w:t>
      </w:r>
      <w:r w:rsidRPr="00101E97" w:rsidR="008921A9">
        <w:rPr>
          <w:rFonts w:ascii="Arial" w:hAnsi="Arial" w:cs="Arial"/>
          <w:lang w:eastAsia="en-GB"/>
        </w:rPr>
        <w:t>training,</w:t>
      </w:r>
      <w:r w:rsidRPr="00101E97" w:rsidR="002B4819">
        <w:rPr>
          <w:rFonts w:ascii="Arial" w:hAnsi="Arial" w:cs="Arial"/>
          <w:lang w:eastAsia="en-GB"/>
        </w:rPr>
        <w:t xml:space="preserve"> please </w:t>
      </w:r>
      <w:r w:rsidR="005D3BC1">
        <w:rPr>
          <w:rFonts w:ascii="Arial" w:hAnsi="Arial" w:cs="Arial"/>
          <w:lang w:eastAsia="en-GB"/>
        </w:rPr>
        <w:t xml:space="preserve">contact the </w:t>
      </w:r>
      <w:r w:rsidR="00E532AF">
        <w:rPr>
          <w:rFonts w:ascii="Arial" w:hAnsi="Arial" w:cs="Arial"/>
          <w:lang w:eastAsia="en-GB"/>
        </w:rPr>
        <w:t>L</w:t>
      </w:r>
      <w:r w:rsidR="005D3BC1">
        <w:rPr>
          <w:rFonts w:ascii="Arial" w:hAnsi="Arial" w:cs="Arial"/>
          <w:lang w:eastAsia="en-GB"/>
        </w:rPr>
        <w:t xml:space="preserve">earning and </w:t>
      </w:r>
      <w:r w:rsidR="00E532AF">
        <w:rPr>
          <w:rFonts w:ascii="Arial" w:hAnsi="Arial" w:cs="Arial"/>
          <w:lang w:eastAsia="en-GB"/>
        </w:rPr>
        <w:t>O</w:t>
      </w:r>
      <w:r w:rsidR="005D3BC1">
        <w:rPr>
          <w:rFonts w:ascii="Arial" w:hAnsi="Arial" w:cs="Arial"/>
          <w:lang w:eastAsia="en-GB"/>
        </w:rPr>
        <w:t xml:space="preserve">rganisational </w:t>
      </w:r>
      <w:r w:rsidR="00E532AF">
        <w:rPr>
          <w:rFonts w:ascii="Arial" w:hAnsi="Arial" w:cs="Arial"/>
          <w:lang w:eastAsia="en-GB"/>
        </w:rPr>
        <w:t>D</w:t>
      </w:r>
      <w:r w:rsidR="005D3BC1">
        <w:rPr>
          <w:rFonts w:ascii="Arial" w:hAnsi="Arial" w:cs="Arial"/>
          <w:lang w:eastAsia="en-GB"/>
        </w:rPr>
        <w:t xml:space="preserve">evelopment team at </w:t>
      </w:r>
      <w:hyperlink w:history="1" r:id="rId13">
        <w:r w:rsidRPr="00BA5CAE" w:rsidR="008921A9">
          <w:rPr>
            <w:rStyle w:val="Hyperlink"/>
            <w:rFonts w:ascii="Arial" w:hAnsi="Arial" w:cs="Arial"/>
            <w:lang w:eastAsia="en-GB"/>
          </w:rPr>
          <w:t>mylearning@redcross.org.uk</w:t>
        </w:r>
      </w:hyperlink>
      <w:r w:rsidR="008921A9">
        <w:rPr>
          <w:rFonts w:ascii="Arial" w:hAnsi="Arial" w:cs="Arial"/>
          <w:lang w:eastAsia="en-GB"/>
        </w:rPr>
        <w:t xml:space="preserve">. </w:t>
      </w:r>
    </w:p>
    <w:p w:rsidRPr="00101E97" w:rsidR="0054358D" w:rsidP="00A87FD6" w:rsidRDefault="0054358D" w14:paraId="5A09892E" w14:textId="77777777">
      <w:pPr>
        <w:pStyle w:val="BodyText"/>
        <w:ind w:right="-22"/>
        <w:rPr>
          <w:rFonts w:cs="Arial"/>
        </w:rPr>
      </w:pPr>
    </w:p>
    <w:p w:rsidRPr="00E305AA" w:rsidR="00E305AA" w:rsidP="00E305AA" w:rsidRDefault="00E305AA" w14:paraId="5AC9A3CC" w14:textId="692A2B9A">
      <w:pPr>
        <w:pStyle w:val="ListParagraph"/>
        <w:numPr>
          <w:ilvl w:val="0"/>
          <w:numId w:val="5"/>
        </w:numPr>
        <w:ind w:right="-22"/>
        <w:rPr>
          <w:rFonts w:ascii="Arial" w:hAnsi="Arial" w:cs="Arial"/>
        </w:rPr>
      </w:pPr>
      <w:r w:rsidRPr="4F17D97B" w:rsidR="00E305AA">
        <w:rPr>
          <w:rStyle w:val="Heading2Char"/>
          <w:color w:val="auto"/>
          <w:sz w:val="22"/>
          <w:szCs w:val="22"/>
        </w:rPr>
        <w:t>Welcome to the British Red Cross eLearning</w:t>
      </w:r>
      <w:r w:rsidRPr="4F17D97B" w:rsidR="00832D8C">
        <w:rPr>
          <w:rStyle w:val="Heading2Char"/>
          <w:color w:val="auto"/>
          <w:sz w:val="22"/>
          <w:szCs w:val="22"/>
        </w:rPr>
        <w:t xml:space="preserve"> (</w:t>
      </w:r>
      <w:r w:rsidRPr="4F17D97B" w:rsidR="00B4001A">
        <w:rPr>
          <w:rStyle w:val="Heading2Char"/>
          <w:color w:val="auto"/>
          <w:sz w:val="22"/>
          <w:szCs w:val="22"/>
        </w:rPr>
        <w:t>2 hours</w:t>
      </w:r>
      <w:r w:rsidRPr="4F17D97B" w:rsidR="00832D8C">
        <w:rPr>
          <w:rStyle w:val="Heading2Char"/>
          <w:color w:val="auto"/>
          <w:sz w:val="22"/>
          <w:szCs w:val="22"/>
        </w:rPr>
        <w:t>)</w:t>
      </w:r>
      <w:r w:rsidRPr="4F17D97B" w:rsidR="005D518B">
        <w:rPr>
          <w:rStyle w:val="Heading2Char"/>
          <w:color w:val="auto"/>
          <w:sz w:val="22"/>
          <w:szCs w:val="22"/>
        </w:rPr>
        <w:t xml:space="preserve"> </w:t>
      </w:r>
    </w:p>
    <w:p w:rsidR="4F17D97B" w:rsidP="4F17D97B" w:rsidRDefault="4F17D97B" w14:paraId="36C0C801" w14:textId="426F7F29">
      <w:pPr>
        <w:pStyle w:val="Normal"/>
        <w:ind w:left="0" w:right="-22"/>
        <w:rPr>
          <w:rFonts w:ascii="Arial" w:hAnsi="Arial" w:cs="Arial"/>
        </w:rPr>
      </w:pPr>
      <w:hyperlink r:id="Rbcbce651dc6f481d">
        <w:r w:rsidRPr="4F17D97B" w:rsidR="4F17D97B">
          <w:rPr>
            <w:rStyle w:val="Hyperlink"/>
            <w:rFonts w:ascii="Arial" w:hAnsi="Arial" w:cs="Arial"/>
            <w:sz w:val="22"/>
            <w:szCs w:val="22"/>
          </w:rPr>
          <w:t>Click here</w:t>
        </w:r>
      </w:hyperlink>
      <w:r w:rsidRPr="4F17D97B" w:rsidR="4F17D97B">
        <w:rPr>
          <w:rStyle w:val="Heading2Char"/>
          <w:rFonts w:ascii="Arial" w:hAnsi="Arial" w:cs="Arial"/>
          <w:color w:val="auto"/>
          <w:sz w:val="22"/>
          <w:szCs w:val="22"/>
        </w:rPr>
        <w:t xml:space="preserve"> to open the course</w:t>
      </w:r>
    </w:p>
    <w:p w:rsidR="00E305AA" w:rsidP="00E305AA" w:rsidRDefault="00E305AA" w14:paraId="1479621F" w14:textId="06595DC4">
      <w:pPr>
        <w:ind w:right="-22"/>
        <w:rPr>
          <w:rFonts w:ascii="Arial" w:hAnsi="Arial" w:cs="Arial"/>
          <w:color w:val="000000"/>
        </w:rPr>
      </w:pPr>
      <w:r w:rsidRPr="00E305AA">
        <w:rPr>
          <w:rFonts w:ascii="Arial" w:hAnsi="Arial" w:cs="Arial"/>
          <w:color w:val="000000"/>
        </w:rPr>
        <w:t>Complete your induction eLearning training to familiarise yourself with the history and operations of our organisation, understand our approach to providing support, and discuss how we look after ourselves and each other.</w:t>
      </w:r>
    </w:p>
    <w:p w:rsidRPr="00E305AA" w:rsidR="002C1D0E" w:rsidP="00E305AA" w:rsidRDefault="002C1D0E" w14:paraId="2D6EEBCA" w14:textId="77777777">
      <w:pPr>
        <w:ind w:right="-22"/>
        <w:rPr>
          <w:rStyle w:val="Heading2Char"/>
          <w:rFonts w:cs="Arial" w:eastAsiaTheme="minorHAnsi"/>
          <w:color w:val="auto"/>
          <w:sz w:val="22"/>
          <w:szCs w:val="22"/>
          <w:lang w:eastAsia="en-US"/>
        </w:rPr>
      </w:pPr>
    </w:p>
    <w:p w:rsidRPr="00E305AA" w:rsidR="00E305AA" w:rsidP="00E305AA" w:rsidRDefault="00E305AA" w14:paraId="70E073CB" w14:textId="79BBF1E2">
      <w:pPr>
        <w:pStyle w:val="ListParagraph"/>
        <w:numPr>
          <w:ilvl w:val="0"/>
          <w:numId w:val="5"/>
        </w:numPr>
        <w:ind w:right="-22"/>
        <w:rPr>
          <w:rFonts w:ascii="Arial" w:hAnsi="Arial" w:cs="Arial"/>
        </w:rPr>
      </w:pPr>
      <w:r w:rsidRPr="4F17D97B" w:rsidR="00E305AA">
        <w:rPr>
          <w:rStyle w:val="Heading2Char"/>
          <w:color w:val="auto"/>
          <w:sz w:val="22"/>
          <w:szCs w:val="22"/>
        </w:rPr>
        <w:t>Mandatory Training</w:t>
      </w:r>
      <w:r w:rsidRPr="4F17D97B" w:rsidR="00E305AA">
        <w:rPr>
          <w:rStyle w:val="Heading2Char"/>
          <w:color w:val="auto"/>
          <w:sz w:val="22"/>
          <w:szCs w:val="22"/>
        </w:rPr>
        <w:t xml:space="preserve"> (</w:t>
      </w:r>
      <w:r w:rsidRPr="4F17D97B" w:rsidR="00E305AA">
        <w:rPr>
          <w:rStyle w:val="Heading2Char"/>
          <w:color w:val="auto"/>
          <w:sz w:val="22"/>
          <w:szCs w:val="22"/>
        </w:rPr>
        <w:t>3</w:t>
      </w:r>
      <w:r w:rsidRPr="4F17D97B" w:rsidR="00E305AA">
        <w:rPr>
          <w:rStyle w:val="Heading2Char"/>
          <w:color w:val="auto"/>
          <w:sz w:val="22"/>
          <w:szCs w:val="22"/>
        </w:rPr>
        <w:t xml:space="preserve"> hours) </w:t>
      </w:r>
    </w:p>
    <w:p w:rsidR="4F17D97B" w:rsidP="4F17D97B" w:rsidRDefault="4F17D97B" w14:paraId="107EEEBE" w14:textId="6CB8DFA4">
      <w:pPr>
        <w:pStyle w:val="Normal"/>
        <w:ind w:left="0" w:right="-22"/>
        <w:rPr>
          <w:rFonts w:ascii="Arial" w:hAnsi="Arial" w:cs="Arial"/>
        </w:rPr>
      </w:pPr>
      <w:hyperlink r:id="R8a2880bbc5b0457d">
        <w:r w:rsidRPr="4F17D97B" w:rsidR="4F17D97B">
          <w:rPr>
            <w:rStyle w:val="Hyperlink"/>
            <w:rFonts w:ascii="Arial" w:hAnsi="Arial" w:cs="Arial"/>
            <w:sz w:val="22"/>
            <w:szCs w:val="22"/>
          </w:rPr>
          <w:t>Click here</w:t>
        </w:r>
      </w:hyperlink>
      <w:r w:rsidRPr="4F17D97B" w:rsidR="4F17D97B">
        <w:rPr>
          <w:rStyle w:val="Heading2Char"/>
          <w:rFonts w:ascii="Arial" w:hAnsi="Arial" w:cs="Arial"/>
          <w:color w:val="auto"/>
          <w:sz w:val="22"/>
          <w:szCs w:val="22"/>
        </w:rPr>
        <w:t xml:space="preserve"> to open the volunteer curriculum in the Learning Platform</w:t>
      </w:r>
    </w:p>
    <w:p w:rsidR="4F17D97B" w:rsidP="4F17D97B" w:rsidRDefault="4F17D97B" w14:paraId="34692699" w14:textId="796109DE">
      <w:pPr>
        <w:pStyle w:val="Normal"/>
        <w:ind w:left="0" w:right="-22"/>
        <w:rPr>
          <w:rFonts w:ascii="Arial" w:hAnsi="Arial" w:cs="Arial"/>
        </w:rPr>
      </w:pPr>
      <w:hyperlink r:id="R4a4990ccb4334124">
        <w:r w:rsidRPr="4F17D97B" w:rsidR="4F17D97B">
          <w:rPr>
            <w:rStyle w:val="Hyperlink"/>
            <w:rFonts w:ascii="Arial" w:hAnsi="Arial" w:cs="Arial"/>
            <w:sz w:val="22"/>
            <w:szCs w:val="22"/>
          </w:rPr>
          <w:t>Click here</w:t>
        </w:r>
      </w:hyperlink>
      <w:r w:rsidRPr="4F17D97B" w:rsidR="4F17D97B">
        <w:rPr>
          <w:rStyle w:val="Heading2Char"/>
          <w:rFonts w:ascii="Arial" w:hAnsi="Arial" w:cs="Arial"/>
          <w:color w:val="auto"/>
          <w:sz w:val="22"/>
          <w:szCs w:val="22"/>
        </w:rPr>
        <w:t xml:space="preserve"> to open the staff curriculum in the Learning Platform</w:t>
      </w:r>
    </w:p>
    <w:p w:rsidR="00E305AA" w:rsidP="00E305AA" w:rsidRDefault="00E305AA" w14:paraId="1FD6073D" w14:textId="13587815">
      <w:pPr>
        <w:ind w:right="-22"/>
        <w:rPr>
          <w:rFonts w:ascii="Arial" w:hAnsi="Arial" w:cs="Arial"/>
          <w:color w:val="000000"/>
        </w:rPr>
      </w:pPr>
      <w:r w:rsidRPr="00E305AA">
        <w:rPr>
          <w:rFonts w:ascii="Arial" w:hAnsi="Arial" w:cs="Arial"/>
          <w:color w:val="000000"/>
        </w:rPr>
        <w:t>Complete your mandatory training to work safely and confidently in your role, to give our partners (</w:t>
      </w:r>
      <w:proofErr w:type="spellStart"/>
      <w:r w:rsidRPr="00E305AA">
        <w:rPr>
          <w:rFonts w:ascii="Arial" w:hAnsi="Arial" w:cs="Arial"/>
          <w:color w:val="000000"/>
        </w:rPr>
        <w:t>e.g.NHS</w:t>
      </w:r>
      <w:proofErr w:type="spellEnd"/>
      <w:r w:rsidRPr="00E305AA">
        <w:rPr>
          <w:rFonts w:ascii="Arial" w:hAnsi="Arial" w:cs="Arial"/>
          <w:color w:val="000000"/>
        </w:rPr>
        <w:t>, local authorities etc.) confidence in the services we provide and to give our service users confidence in our ability to support them. This</w:t>
      </w:r>
      <w:r w:rsidR="005172F9">
        <w:rPr>
          <w:rFonts w:ascii="Arial" w:hAnsi="Arial" w:cs="Arial"/>
          <w:color w:val="000000"/>
        </w:rPr>
        <w:t xml:space="preserve"> eLearning</w:t>
      </w:r>
      <w:r w:rsidRPr="00E305AA">
        <w:rPr>
          <w:rFonts w:ascii="Arial" w:hAnsi="Arial" w:cs="Arial"/>
          <w:color w:val="000000"/>
        </w:rPr>
        <w:t xml:space="preserve"> consists of Code of Conduct, Data Matters, Safeguarding Children &amp; Adults Awareness, Equality, Diversity &amp; Inclusion: Getting it Right, Protecting the British Red Cross from Fraud Bribery &amp; Corruption and the Health &amp; Safety Suite.</w:t>
      </w:r>
    </w:p>
    <w:p w:rsidRPr="00E305AA" w:rsidR="002C1D0E" w:rsidP="00E305AA" w:rsidRDefault="002C1D0E" w14:paraId="44036CFC" w14:textId="77777777">
      <w:pPr>
        <w:ind w:right="-22"/>
        <w:rPr>
          <w:rFonts w:ascii="Arial" w:hAnsi="Arial" w:cs="Arial"/>
        </w:rPr>
      </w:pPr>
    </w:p>
    <w:p w:rsidRPr="00E305AA" w:rsidR="00B04F5E" w:rsidP="00E305AA" w:rsidRDefault="001151A8" w14:paraId="57F8AEC5" w14:textId="41CB53A4">
      <w:pPr>
        <w:pStyle w:val="ListParagraph"/>
        <w:numPr>
          <w:ilvl w:val="0"/>
          <w:numId w:val="5"/>
        </w:numPr>
        <w:ind w:right="-22"/>
        <w:rPr>
          <w:rFonts w:ascii="Arial" w:hAnsi="Arial" w:cs="Arial"/>
          <w:b w:val="1"/>
          <w:bCs w:val="1"/>
          <w:color w:val="627B80"/>
        </w:rPr>
      </w:pPr>
      <w:r w:rsidRPr="4F17D97B" w:rsidR="001151A8">
        <w:rPr>
          <w:rStyle w:val="Heading2Char"/>
          <w:color w:val="auto"/>
          <w:sz w:val="22"/>
          <w:szCs w:val="22"/>
        </w:rPr>
        <w:t>Welcome Day Workshop (5 hours)</w:t>
      </w:r>
      <w:r w:rsidRPr="4F17D97B" w:rsidR="005D518B">
        <w:rPr>
          <w:rStyle w:val="Heading2Char"/>
          <w:color w:val="auto"/>
          <w:sz w:val="22"/>
          <w:szCs w:val="22"/>
        </w:rPr>
        <w:t xml:space="preserve"> </w:t>
      </w:r>
    </w:p>
    <w:p w:rsidR="4F17D97B" w:rsidP="4F17D97B" w:rsidRDefault="4F17D97B" w14:paraId="3C0FD4D4" w14:textId="7FBBA841">
      <w:pPr>
        <w:pStyle w:val="Normal"/>
        <w:ind w:left="0" w:right="-22"/>
        <w:rPr>
          <w:rStyle w:val="Heading2Char"/>
          <w:rFonts w:ascii="Arial" w:hAnsi="Arial" w:cs="Arial"/>
          <w:b w:val="0"/>
          <w:bCs w:val="0"/>
          <w:color w:val="auto"/>
          <w:sz w:val="22"/>
          <w:szCs w:val="22"/>
        </w:rPr>
      </w:pPr>
      <w:hyperlink r:id="Rfee0d8783c9b407d">
        <w:r w:rsidRPr="4F17D97B" w:rsidR="4F17D97B">
          <w:rPr>
            <w:rStyle w:val="Hyperlink"/>
            <w:rFonts w:ascii="Arial" w:hAnsi="Arial" w:cs="Arial"/>
            <w:b w:val="0"/>
            <w:bCs w:val="0"/>
            <w:sz w:val="22"/>
            <w:szCs w:val="22"/>
          </w:rPr>
          <w:t>Click here</w:t>
        </w:r>
      </w:hyperlink>
      <w:r w:rsidRPr="4F17D97B" w:rsidR="4F17D97B">
        <w:rPr>
          <w:rStyle w:val="Heading2Char"/>
          <w:rFonts w:ascii="Arial" w:hAnsi="Arial" w:cs="Arial"/>
          <w:b w:val="0"/>
          <w:bCs w:val="0"/>
          <w:color w:val="auto"/>
          <w:sz w:val="22"/>
          <w:szCs w:val="22"/>
        </w:rPr>
        <w:t xml:space="preserve"> to book onto the course</w:t>
      </w:r>
    </w:p>
    <w:p w:rsidR="003330A1" w:rsidP="4F17D97B" w:rsidRDefault="003330A1" w14:paraId="78F9D9F1" w14:textId="5F05A10C">
      <w:pPr>
        <w:ind w:right="-22"/>
        <w:rPr>
          <w:rFonts w:ascii="Arial" w:hAnsi="Arial" w:cs="Arial"/>
        </w:rPr>
      </w:pPr>
      <w:r w:rsidRPr="4F17D97B" w:rsidR="003330A1">
        <w:rPr>
          <w:rFonts w:ascii="Arial" w:hAnsi="Arial" w:cs="Arial"/>
        </w:rPr>
        <w:t>This interactive course brings to life</w:t>
      </w:r>
      <w:r w:rsidRPr="4F17D97B" w:rsidR="005761E7">
        <w:rPr>
          <w:rFonts w:ascii="Arial" w:hAnsi="Arial" w:cs="Arial"/>
        </w:rPr>
        <w:t xml:space="preserve"> what it’s like to volunteer with the British Red Cross. </w:t>
      </w:r>
      <w:r w:rsidRPr="4F17D97B" w:rsidR="00A01571">
        <w:rPr>
          <w:rFonts w:ascii="Arial" w:hAnsi="Arial" w:cs="Arial"/>
        </w:rPr>
        <w:t>Our experience</w:t>
      </w:r>
      <w:r w:rsidRPr="4F17D97B" w:rsidR="002F400B">
        <w:rPr>
          <w:rFonts w:ascii="Arial" w:hAnsi="Arial" w:cs="Arial"/>
        </w:rPr>
        <w:t>d</w:t>
      </w:r>
      <w:r w:rsidRPr="4F17D97B" w:rsidR="00A01571">
        <w:rPr>
          <w:rFonts w:ascii="Arial" w:hAnsi="Arial" w:cs="Arial"/>
        </w:rPr>
        <w:t xml:space="preserve"> trainers will </w:t>
      </w:r>
      <w:r w:rsidRPr="4F17D97B" w:rsidR="006279D7">
        <w:rPr>
          <w:rFonts w:ascii="Arial" w:hAnsi="Arial" w:cs="Arial"/>
        </w:rPr>
        <w:t xml:space="preserve">give you a warm welcome to the organisation and </w:t>
      </w:r>
      <w:r w:rsidRPr="4F17D97B" w:rsidR="00A01571">
        <w:rPr>
          <w:rFonts w:ascii="Arial" w:hAnsi="Arial" w:cs="Arial"/>
        </w:rPr>
        <w:t>share</w:t>
      </w:r>
      <w:r w:rsidRPr="4F17D97B" w:rsidR="00A66D0F">
        <w:rPr>
          <w:rFonts w:ascii="Arial" w:hAnsi="Arial" w:cs="Arial"/>
        </w:rPr>
        <w:t xml:space="preserve"> examples of how we make a difference</w:t>
      </w:r>
      <w:r w:rsidRPr="4F17D97B" w:rsidR="002F400B">
        <w:rPr>
          <w:rFonts w:ascii="Arial" w:hAnsi="Arial" w:cs="Arial"/>
        </w:rPr>
        <w:t xml:space="preserve"> to people who need </w:t>
      </w:r>
      <w:r w:rsidRPr="4F17D97B" w:rsidR="006279D7">
        <w:rPr>
          <w:rFonts w:ascii="Arial" w:hAnsi="Arial" w:cs="Arial"/>
        </w:rPr>
        <w:t xml:space="preserve">our </w:t>
      </w:r>
      <w:r w:rsidRPr="4F17D97B" w:rsidR="002F400B">
        <w:rPr>
          <w:rFonts w:ascii="Arial" w:hAnsi="Arial" w:cs="Arial"/>
        </w:rPr>
        <w:t>support</w:t>
      </w:r>
      <w:r w:rsidRPr="4F17D97B" w:rsidR="006279D7">
        <w:rPr>
          <w:rFonts w:ascii="Arial" w:hAnsi="Arial" w:cs="Arial"/>
        </w:rPr>
        <w:t>. You can come along in person or log in</w:t>
      </w:r>
      <w:r w:rsidRPr="4F17D97B" w:rsidR="00C55B4B">
        <w:rPr>
          <w:rFonts w:ascii="Arial" w:hAnsi="Arial" w:cs="Arial"/>
        </w:rPr>
        <w:t xml:space="preserve"> using Zoom. </w:t>
      </w:r>
    </w:p>
    <w:p w:rsidR="4F17D97B" w:rsidP="4F17D97B" w:rsidRDefault="4F17D97B" w14:paraId="63B1D701" w14:textId="521E60BC">
      <w:pPr>
        <w:pStyle w:val="Normal"/>
        <w:ind w:right="-22"/>
        <w:rPr>
          <w:rFonts w:ascii="Arial" w:hAnsi="Arial" w:cs="Arial"/>
        </w:rPr>
      </w:pPr>
    </w:p>
    <w:p w:rsidR="4F17D97B" w:rsidP="4F17D97B" w:rsidRDefault="4F17D97B" w14:paraId="11EE3A0A" w14:textId="7B14A724">
      <w:pPr>
        <w:pStyle w:val="ListParagraph"/>
        <w:numPr>
          <w:ilvl w:val="0"/>
          <w:numId w:val="8"/>
        </w:numPr>
        <w:ind w:right="-22"/>
        <w:rPr>
          <w:rFonts w:ascii="Arial" w:hAnsi="Arial" w:cs="Arial"/>
          <w:color w:val="000000" w:themeColor="text1" w:themeTint="FF" w:themeShade="FF"/>
        </w:rPr>
      </w:pPr>
      <w:r w:rsidRPr="4F17D97B" w:rsidR="4F17D97B">
        <w:rPr>
          <w:rFonts w:ascii="Arial" w:hAnsi="Arial" w:cs="Arial"/>
          <w:color w:val="000000" w:themeColor="text1" w:themeTint="FF" w:themeShade="FF"/>
        </w:rPr>
        <w:t>Supporting Yourself and Others Workshop (6 hours)</w:t>
      </w:r>
    </w:p>
    <w:p w:rsidR="4F17D97B" w:rsidP="4F17D97B" w:rsidRDefault="4F17D97B" w14:paraId="49ABE5DA" w14:textId="3314F273">
      <w:pPr>
        <w:pStyle w:val="Normal"/>
        <w:ind w:right="-22"/>
        <w:rPr>
          <w:rFonts w:ascii="Arial" w:hAnsi="Arial" w:cs="Arial"/>
          <w:color w:val="000000" w:themeColor="text1" w:themeTint="FF" w:themeShade="FF"/>
        </w:rPr>
      </w:pPr>
      <w:hyperlink r:id="R69572100ab1041a5">
        <w:r w:rsidRPr="4F17D97B" w:rsidR="4F17D97B">
          <w:rPr>
            <w:rStyle w:val="Hyperlink"/>
            <w:rFonts w:ascii="Arial" w:hAnsi="Arial" w:cs="Arial"/>
          </w:rPr>
          <w:t>Click here</w:t>
        </w:r>
      </w:hyperlink>
      <w:r w:rsidRPr="4F17D97B" w:rsidR="4F17D97B">
        <w:rPr>
          <w:rFonts w:ascii="Arial" w:hAnsi="Arial" w:cs="Arial"/>
          <w:color w:val="000000" w:themeColor="text1" w:themeTint="FF" w:themeShade="FF"/>
        </w:rPr>
        <w:t xml:space="preserve"> to book onto the course</w:t>
      </w:r>
    </w:p>
    <w:p w:rsidR="4F17D97B" w:rsidP="4F17D97B" w:rsidRDefault="4F17D97B" w14:paraId="283B7529" w14:textId="27326F7F">
      <w:pPr>
        <w:rPr>
          <w:rFonts w:ascii="Arial" w:hAnsi="Arial" w:eastAsia="Arial" w:cs="Arial"/>
          <w:b w:val="0"/>
          <w:bCs w:val="0"/>
          <w:i w:val="0"/>
          <w:iCs w:val="0"/>
          <w:caps w:val="0"/>
          <w:smallCaps w:val="0"/>
          <w:noProof w:val="0"/>
          <w:color w:val="000000" w:themeColor="text1" w:themeTint="FF" w:themeShade="FF"/>
          <w:sz w:val="22"/>
          <w:szCs w:val="22"/>
          <w:lang w:val="en-GB"/>
        </w:rPr>
      </w:pPr>
      <w:r w:rsidRPr="4F17D97B" w:rsidR="4F17D97B">
        <w:rPr>
          <w:rFonts w:ascii="Arial" w:hAnsi="Arial" w:eastAsia="Arial" w:cs="Arial"/>
          <w:b w:val="0"/>
          <w:bCs w:val="0"/>
          <w:i w:val="0"/>
          <w:iCs w:val="0"/>
          <w:caps w:val="0"/>
          <w:smallCaps w:val="0"/>
          <w:noProof w:val="0"/>
          <w:color w:val="000000" w:themeColor="text1" w:themeTint="FF" w:themeShade="FF"/>
          <w:sz w:val="22"/>
          <w:szCs w:val="22"/>
          <w:lang w:val="en-GB"/>
        </w:rPr>
        <w:t>This workshop will introduce you to the British Red Cross’ framework to provide psychosocial support - CALMER. You will discover the nature and impact of crises and will develop your skills and confidence to support people in times of crisis. It is available for everyone in the organisation but is especially useful for those in front-line roles. You will not need to know anything about psychosocial support before you attend but please complete your Mandatory Training before you attend.</w:t>
      </w:r>
    </w:p>
    <w:p w:rsidR="4F17D97B" w:rsidP="4F17D97B" w:rsidRDefault="4F17D97B" w14:paraId="05FC03C4" w14:textId="730687D7">
      <w:pPr>
        <w:rPr>
          <w:rFonts w:ascii="Arial" w:hAnsi="Arial" w:eastAsia="Arial" w:cs="Arial"/>
          <w:b w:val="0"/>
          <w:bCs w:val="0"/>
          <w:i w:val="0"/>
          <w:iCs w:val="0"/>
          <w:caps w:val="0"/>
          <w:smallCaps w:val="0"/>
          <w:noProof w:val="0"/>
          <w:color w:val="000000" w:themeColor="text1" w:themeTint="FF" w:themeShade="FF"/>
          <w:sz w:val="22"/>
          <w:szCs w:val="22"/>
          <w:lang w:val="en-GB"/>
        </w:rPr>
      </w:pPr>
      <w:r w:rsidRPr="4F17D97B" w:rsidR="4F17D97B">
        <w:rPr>
          <w:rFonts w:ascii="Arial" w:hAnsi="Arial" w:eastAsia="Arial" w:cs="Arial"/>
          <w:b w:val="0"/>
          <w:bCs w:val="0"/>
          <w:i w:val="0"/>
          <w:iCs w:val="0"/>
          <w:caps w:val="0"/>
          <w:smallCaps w:val="0"/>
          <w:noProof w:val="0"/>
          <w:color w:val="000000" w:themeColor="text1" w:themeTint="FF" w:themeShade="FF"/>
          <w:sz w:val="22"/>
          <w:szCs w:val="22"/>
          <w:lang w:val="en-GB"/>
        </w:rPr>
        <w:t xml:space="preserve">The workshop takes place over two 3-hour sessions on different days. Please attend both sessions </w:t>
      </w:r>
      <w:proofErr w:type="gramStart"/>
      <w:r w:rsidRPr="4F17D97B" w:rsidR="4F17D97B">
        <w:rPr>
          <w:rFonts w:ascii="Arial" w:hAnsi="Arial" w:eastAsia="Arial" w:cs="Arial"/>
          <w:b w:val="0"/>
          <w:bCs w:val="0"/>
          <w:i w:val="0"/>
          <w:iCs w:val="0"/>
          <w:caps w:val="0"/>
          <w:smallCaps w:val="0"/>
          <w:noProof w:val="0"/>
          <w:color w:val="000000" w:themeColor="text1" w:themeTint="FF" w:themeShade="FF"/>
          <w:sz w:val="22"/>
          <w:szCs w:val="22"/>
          <w:lang w:val="en-GB"/>
        </w:rPr>
        <w:t>or</w:t>
      </w:r>
      <w:proofErr w:type="gramEnd"/>
      <w:r w:rsidRPr="4F17D97B" w:rsidR="4F17D97B">
        <w:rPr>
          <w:rFonts w:ascii="Arial" w:hAnsi="Arial" w:eastAsia="Arial" w:cs="Arial"/>
          <w:b w:val="0"/>
          <w:bCs w:val="0"/>
          <w:i w:val="0"/>
          <w:iCs w:val="0"/>
          <w:caps w:val="0"/>
          <w:smallCaps w:val="0"/>
          <w:noProof w:val="0"/>
          <w:color w:val="000000" w:themeColor="text1" w:themeTint="FF" w:themeShade="FF"/>
          <w:sz w:val="22"/>
          <w:szCs w:val="22"/>
          <w:lang w:val="en-GB"/>
        </w:rPr>
        <w:t xml:space="preserve"> let us know if you need to reschedule.</w:t>
      </w:r>
    </w:p>
    <w:p w:rsidR="4F17D97B" w:rsidP="4F17D97B" w:rsidRDefault="4F17D97B" w14:paraId="4DBCE6AE" w14:textId="0340C045">
      <w:pPr>
        <w:pStyle w:val="Normal"/>
        <w:ind w:left="0" w:right="-22"/>
        <w:rPr>
          <w:rFonts w:ascii="Arial" w:hAnsi="Arial" w:cs="Arial"/>
        </w:rPr>
      </w:pPr>
    </w:p>
    <w:p w:rsidRPr="009A0170" w:rsidR="00993C3F" w:rsidP="00A87FD6" w:rsidRDefault="00993C3F" w14:paraId="7FF501DD" w14:textId="77777777">
      <w:pPr>
        <w:ind w:right="-22"/>
        <w:rPr>
          <w:rFonts w:ascii="Arial" w:hAnsi="Arial" w:cs="Arial"/>
        </w:rPr>
      </w:pPr>
    </w:p>
    <w:p w:rsidRPr="005601C8" w:rsidR="006E631C" w:rsidP="00A87FD6" w:rsidRDefault="007440D5" w14:paraId="062CB48B" w14:textId="5478B756">
      <w:pPr>
        <w:pStyle w:val="Heading1"/>
        <w:spacing w:after="240"/>
        <w:ind w:right="-22"/>
        <w:rPr>
          <w:rFonts w:cs="Arial"/>
          <w:b/>
          <w:bCs/>
          <w:color w:val="auto"/>
          <w:szCs w:val="28"/>
        </w:rPr>
      </w:pPr>
      <w:r w:rsidRPr="005601C8">
        <w:rPr>
          <w:rFonts w:cs="Arial"/>
          <w:b/>
          <w:bCs/>
          <w:noProof/>
        </w:rPr>
        <w:drawing>
          <wp:anchor distT="0" distB="0" distL="114300" distR="114300" simplePos="0" relativeHeight="251661312" behindDoc="1" locked="0" layoutInCell="1" allowOverlap="1" wp14:anchorId="73086078" wp14:editId="7201BD2C">
            <wp:simplePos x="0" y="0"/>
            <wp:positionH relativeFrom="page">
              <wp:posOffset>-13335</wp:posOffset>
            </wp:positionH>
            <wp:positionV relativeFrom="paragraph">
              <wp:posOffset>49530</wp:posOffset>
            </wp:positionV>
            <wp:extent cx="776377" cy="512168"/>
            <wp:effectExtent l="0" t="0" r="5080" b="2540"/>
            <wp:wrapNone/>
            <wp:docPr id="14" name="Picture 14"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hape&#10;&#10;Description automatically generated"/>
                    <pic:cNvPicPr/>
                  </pic:nvPicPr>
                  <pic:blipFill rotWithShape="1">
                    <a:blip r:embed="rId14" cstate="print">
                      <a:extLst>
                        <a:ext uri="{28A0092B-C50C-407E-A947-70E740481C1C}">
                          <a14:useLocalDpi xmlns:a14="http://schemas.microsoft.com/office/drawing/2010/main" val="0"/>
                        </a:ext>
                      </a:extLst>
                    </a:blip>
                    <a:srcRect t="15750" b="18250"/>
                    <a:stretch/>
                  </pic:blipFill>
                  <pic:spPr bwMode="auto">
                    <a:xfrm>
                      <a:off x="0" y="0"/>
                      <a:ext cx="776377" cy="51216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601C8" w:rsidR="006E631C">
        <w:rPr>
          <w:rFonts w:ascii="Arial" w:hAnsi="Arial" w:cs="Arial"/>
          <w:b/>
          <w:bCs/>
          <w:color w:val="auto"/>
          <w:sz w:val="28"/>
          <w:szCs w:val="28"/>
        </w:rPr>
        <w:t xml:space="preserve">Role Specific Training </w:t>
      </w:r>
    </w:p>
    <w:p w:rsidR="00993C3F" w:rsidP="002313F6" w:rsidRDefault="00E305AA" w14:paraId="7B142F41" w14:textId="77777777">
      <w:pPr>
        <w:ind w:right="-22"/>
        <w:rPr>
          <w:rStyle w:val="Hyperlink"/>
          <w:rFonts w:ascii="Arial" w:hAnsi="Arial" w:cs="Arial"/>
        </w:rPr>
      </w:pPr>
      <w:r>
        <w:rPr>
          <w:rFonts w:ascii="Arial" w:hAnsi="Arial" w:cs="Arial"/>
        </w:rPr>
        <w:t>These course</w:t>
      </w:r>
      <w:r w:rsidR="005172F9">
        <w:rPr>
          <w:rFonts w:ascii="Arial" w:hAnsi="Arial" w:cs="Arial"/>
        </w:rPr>
        <w:t>s</w:t>
      </w:r>
      <w:r>
        <w:rPr>
          <w:rFonts w:ascii="Arial" w:hAnsi="Arial" w:cs="Arial"/>
        </w:rPr>
        <w:t xml:space="preserve"> are required learning for this role and will equip you with the necessary tool to</w:t>
      </w:r>
      <w:r w:rsidR="007F1D51">
        <w:rPr>
          <w:rFonts w:ascii="Arial" w:hAnsi="Arial" w:cs="Arial"/>
        </w:rPr>
        <w:t xml:space="preserve"> carry out your role confidently and safely.</w:t>
      </w:r>
      <w:r>
        <w:rPr>
          <w:rFonts w:ascii="Arial" w:hAnsi="Arial" w:cs="Arial"/>
        </w:rPr>
        <w:t xml:space="preserve"> </w:t>
      </w:r>
      <w:r w:rsidRPr="00101E97" w:rsidR="004511EC">
        <w:rPr>
          <w:rFonts w:ascii="Arial" w:hAnsi="Arial" w:cs="Arial"/>
        </w:rPr>
        <w:t xml:space="preserve">Please </w:t>
      </w:r>
      <w:r w:rsidRPr="00101E97" w:rsidR="00F64FF0">
        <w:rPr>
          <w:rFonts w:ascii="Arial" w:hAnsi="Arial" w:cs="Arial"/>
        </w:rPr>
        <w:t>speak to your line manager for dates and times of</w:t>
      </w:r>
      <w:r w:rsidRPr="00101E97" w:rsidR="004511EC">
        <w:rPr>
          <w:rFonts w:ascii="Arial" w:hAnsi="Arial" w:cs="Arial"/>
        </w:rPr>
        <w:t xml:space="preserve"> in person, Zoom or Microsoft Teams courses</w:t>
      </w:r>
      <w:r w:rsidRPr="00101E97" w:rsidR="00F64FF0">
        <w:rPr>
          <w:rFonts w:ascii="Arial" w:hAnsi="Arial" w:cs="Arial"/>
        </w:rPr>
        <w:t>.</w:t>
      </w:r>
      <w:r w:rsidR="00692266">
        <w:rPr>
          <w:rFonts w:ascii="Arial" w:hAnsi="Arial" w:cs="Arial"/>
        </w:rPr>
        <w:t xml:space="preserve"> I</w:t>
      </w:r>
      <w:r w:rsidRPr="00101E97" w:rsidR="002B4819">
        <w:rPr>
          <w:rFonts w:ascii="Arial" w:hAnsi="Arial" w:cs="Arial"/>
        </w:rPr>
        <w:t>f you have</w:t>
      </w:r>
      <w:r w:rsidRPr="00101E97" w:rsidR="006A0A32">
        <w:rPr>
          <w:rFonts w:ascii="Arial" w:hAnsi="Arial" w:cs="Arial"/>
        </w:rPr>
        <w:t xml:space="preserve"> other questions about role specific </w:t>
      </w:r>
      <w:r w:rsidRPr="00101E97" w:rsidR="008921A9">
        <w:rPr>
          <w:rFonts w:ascii="Arial" w:hAnsi="Arial" w:cs="Arial"/>
        </w:rPr>
        <w:t>training,</w:t>
      </w:r>
      <w:r w:rsidRPr="00101E97" w:rsidR="006A0A32">
        <w:rPr>
          <w:rFonts w:ascii="Arial" w:hAnsi="Arial" w:cs="Arial"/>
        </w:rPr>
        <w:t xml:space="preserve"> please email</w:t>
      </w:r>
      <w:r w:rsidRPr="00101E97" w:rsidR="006A0A32">
        <w:rPr>
          <w:rFonts w:ascii="Arial" w:hAnsi="Arial" w:cs="Arial"/>
          <w:b/>
          <w:bCs/>
        </w:rPr>
        <w:t xml:space="preserve"> </w:t>
      </w:r>
      <w:hyperlink w:history="1" r:id="rId15">
        <w:r w:rsidRPr="00BA5CAE" w:rsidR="0054358D">
          <w:rPr>
            <w:rStyle w:val="Hyperlink"/>
            <w:rFonts w:ascii="Arial" w:hAnsi="Arial" w:cs="Arial"/>
            <w:lang w:eastAsia="en-GB"/>
          </w:rPr>
          <w:t>mylearning@redcross.org.uk</w:t>
        </w:r>
      </w:hyperlink>
      <w:r w:rsidR="0054358D">
        <w:rPr>
          <w:rFonts w:ascii="Arial" w:hAnsi="Arial" w:cs="Arial"/>
          <w:lang w:eastAsia="en-GB"/>
        </w:rPr>
        <w:t xml:space="preserve"> </w:t>
      </w:r>
    </w:p>
    <w:p w:rsidR="002313F6" w:rsidP="002313F6" w:rsidRDefault="00692266" w14:paraId="704F1C49" w14:textId="5065C49A">
      <w:pPr>
        <w:ind w:right="-22"/>
        <w:rPr>
          <w:rStyle w:val="Hyperlink"/>
          <w:rFonts w:ascii="Arial" w:hAnsi="Arial" w:cs="Arial"/>
          <w:color w:val="auto"/>
          <w:u w:val="none"/>
        </w:rPr>
      </w:pPr>
      <w:r w:rsidRPr="4F17D97B" w:rsidR="00692266">
        <w:rPr>
          <w:rStyle w:val="Hyperlink"/>
          <w:rFonts w:ascii="Arial" w:hAnsi="Arial" w:cs="Arial"/>
          <w:color w:val="auto"/>
          <w:u w:val="none"/>
        </w:rPr>
        <w:t>Th</w:t>
      </w:r>
      <w:r w:rsidRPr="4F17D97B" w:rsidR="00F96814">
        <w:rPr>
          <w:rStyle w:val="Hyperlink"/>
          <w:rFonts w:ascii="Arial" w:hAnsi="Arial" w:cs="Arial"/>
          <w:color w:val="auto"/>
          <w:u w:val="none"/>
        </w:rPr>
        <w:t>ese</w:t>
      </w:r>
      <w:r w:rsidRPr="4F17D97B" w:rsidR="00692266">
        <w:rPr>
          <w:rStyle w:val="Hyperlink"/>
          <w:rFonts w:ascii="Arial" w:hAnsi="Arial" w:cs="Arial"/>
          <w:color w:val="auto"/>
          <w:u w:val="none"/>
        </w:rPr>
        <w:t xml:space="preserve"> courses in this section are all required learning for this role. </w:t>
      </w:r>
    </w:p>
    <w:p w:rsidR="4F17D97B" w:rsidP="4F17D97B" w:rsidRDefault="4F17D97B" w14:paraId="4C9CE249" w14:textId="0EE36615">
      <w:pPr>
        <w:pStyle w:val="Normal"/>
        <w:ind w:right="-22"/>
        <w:rPr>
          <w:rStyle w:val="Hyperlink"/>
          <w:rFonts w:ascii="Arial" w:hAnsi="Arial" w:cs="Arial"/>
          <w:color w:val="auto"/>
          <w:u w:val="none"/>
        </w:rPr>
      </w:pPr>
      <w:hyperlink r:id="R132c3f4ab4774c88">
        <w:r w:rsidRPr="4F17D97B" w:rsidR="4F17D97B">
          <w:rPr>
            <w:rStyle w:val="Hyperlink"/>
            <w:rFonts w:ascii="Arial" w:hAnsi="Arial" w:cs="Arial"/>
          </w:rPr>
          <w:t>C</w:t>
        </w:r>
        <w:r w:rsidRPr="4F17D97B" w:rsidR="4F17D97B">
          <w:rPr>
            <w:rStyle w:val="Hyperlink"/>
            <w:rFonts w:ascii="Arial" w:hAnsi="Arial" w:cs="Arial"/>
          </w:rPr>
          <w:t>l</w:t>
        </w:r>
        <w:r w:rsidRPr="4F17D97B" w:rsidR="4F17D97B">
          <w:rPr>
            <w:rStyle w:val="Hyperlink"/>
            <w:rFonts w:ascii="Arial" w:hAnsi="Arial" w:cs="Arial"/>
          </w:rPr>
          <w:t>i</w:t>
        </w:r>
        <w:r w:rsidRPr="4F17D97B" w:rsidR="4F17D97B">
          <w:rPr>
            <w:rStyle w:val="Hyperlink"/>
            <w:rFonts w:ascii="Arial" w:hAnsi="Arial" w:cs="Arial"/>
          </w:rPr>
          <w:t>ck here</w:t>
        </w:r>
      </w:hyperlink>
      <w:r w:rsidRPr="4F17D97B" w:rsidR="4F17D97B">
        <w:rPr>
          <w:rFonts w:ascii="Arial" w:hAnsi="Arial" w:cs="Arial"/>
        </w:rPr>
        <w:t xml:space="preserve"> </w:t>
      </w:r>
      <w:r w:rsidRPr="4F17D97B" w:rsidR="4F17D97B">
        <w:rPr>
          <w:rStyle w:val="Hyperlink"/>
          <w:rFonts w:ascii="Arial" w:hAnsi="Arial" w:cs="Arial"/>
          <w:color w:val="auto"/>
          <w:u w:val="none"/>
        </w:rPr>
        <w:t>t</w:t>
      </w:r>
      <w:r w:rsidRPr="4F17D97B" w:rsidR="4F17D97B">
        <w:rPr>
          <w:rStyle w:val="Hyperlink"/>
          <w:rFonts w:ascii="Arial" w:hAnsi="Arial" w:cs="Arial"/>
          <w:color w:val="auto"/>
          <w:u w:val="none"/>
        </w:rPr>
        <w:t>o</w:t>
      </w:r>
      <w:r w:rsidRPr="4F17D97B" w:rsidR="4F17D97B">
        <w:rPr>
          <w:rStyle w:val="Hyperlink"/>
          <w:rFonts w:ascii="Arial" w:hAnsi="Arial" w:cs="Arial"/>
          <w:color w:val="auto"/>
          <w:u w:val="none"/>
        </w:rPr>
        <w:t xml:space="preserve"> </w:t>
      </w:r>
      <w:r w:rsidRPr="4F17D97B" w:rsidR="4F17D97B">
        <w:rPr>
          <w:rStyle w:val="Hyperlink"/>
          <w:rFonts w:ascii="Arial" w:hAnsi="Arial" w:cs="Arial"/>
          <w:color w:val="auto"/>
          <w:u w:val="none"/>
        </w:rPr>
        <w:t>access this curriculum</w:t>
      </w:r>
      <w:r w:rsidRPr="4F17D97B" w:rsidR="4F17D97B">
        <w:rPr>
          <w:rStyle w:val="Hyperlink"/>
          <w:rFonts w:ascii="Arial" w:hAnsi="Arial" w:cs="Arial"/>
          <w:color w:val="auto"/>
          <w:u w:val="none"/>
        </w:rPr>
        <w:t xml:space="preserve"> </w:t>
      </w:r>
      <w:r w:rsidRPr="4F17D97B" w:rsidR="4F17D97B">
        <w:rPr>
          <w:rStyle w:val="Hyperlink"/>
          <w:rFonts w:ascii="Arial" w:hAnsi="Arial" w:cs="Arial"/>
          <w:color w:val="auto"/>
          <w:u w:val="none"/>
        </w:rPr>
        <w:t>vi</w:t>
      </w:r>
      <w:r w:rsidRPr="4F17D97B" w:rsidR="4F17D97B">
        <w:rPr>
          <w:rStyle w:val="Hyperlink"/>
          <w:rFonts w:ascii="Arial" w:hAnsi="Arial" w:cs="Arial"/>
          <w:color w:val="auto"/>
          <w:u w:val="none"/>
        </w:rPr>
        <w:t>a</w:t>
      </w:r>
      <w:r w:rsidRPr="4F17D97B" w:rsidR="4F17D97B">
        <w:rPr>
          <w:rStyle w:val="Hyperlink"/>
          <w:rFonts w:ascii="Arial" w:hAnsi="Arial" w:cs="Arial"/>
          <w:color w:val="auto"/>
          <w:u w:val="none"/>
        </w:rPr>
        <w:t xml:space="preserve"> </w:t>
      </w:r>
      <w:r w:rsidRPr="4F17D97B" w:rsidR="4F17D97B">
        <w:rPr>
          <w:rStyle w:val="Hyperlink"/>
          <w:rFonts w:ascii="Arial" w:hAnsi="Arial" w:cs="Arial"/>
          <w:color w:val="auto"/>
          <w:u w:val="none"/>
        </w:rPr>
        <w:t>t</w:t>
      </w:r>
      <w:r w:rsidRPr="4F17D97B" w:rsidR="4F17D97B">
        <w:rPr>
          <w:rStyle w:val="Hyperlink"/>
          <w:rFonts w:ascii="Arial" w:hAnsi="Arial" w:cs="Arial"/>
          <w:color w:val="auto"/>
          <w:u w:val="none"/>
        </w:rPr>
        <w:t>h</w:t>
      </w:r>
      <w:r w:rsidRPr="4F17D97B" w:rsidR="4F17D97B">
        <w:rPr>
          <w:rStyle w:val="Hyperlink"/>
          <w:rFonts w:ascii="Arial" w:hAnsi="Arial" w:cs="Arial"/>
          <w:color w:val="auto"/>
          <w:u w:val="none"/>
        </w:rPr>
        <w:t>e</w:t>
      </w:r>
      <w:r w:rsidRPr="4F17D97B" w:rsidR="4F17D97B">
        <w:rPr>
          <w:rStyle w:val="Hyperlink"/>
          <w:rFonts w:ascii="Arial" w:hAnsi="Arial" w:cs="Arial"/>
          <w:color w:val="auto"/>
          <w:u w:val="none"/>
        </w:rPr>
        <w:t xml:space="preserve"> </w:t>
      </w:r>
      <w:r w:rsidRPr="4F17D97B" w:rsidR="4F17D97B">
        <w:rPr>
          <w:rStyle w:val="Hyperlink"/>
          <w:rFonts w:ascii="Arial" w:hAnsi="Arial" w:cs="Arial"/>
          <w:color w:val="auto"/>
          <w:u w:val="none"/>
        </w:rPr>
        <w:t>L</w:t>
      </w:r>
      <w:r w:rsidRPr="4F17D97B" w:rsidR="4F17D97B">
        <w:rPr>
          <w:rStyle w:val="Hyperlink"/>
          <w:rFonts w:ascii="Arial" w:hAnsi="Arial" w:cs="Arial"/>
          <w:color w:val="auto"/>
          <w:u w:val="none"/>
        </w:rPr>
        <w:t>e</w:t>
      </w:r>
      <w:r w:rsidRPr="4F17D97B" w:rsidR="4F17D97B">
        <w:rPr>
          <w:rStyle w:val="Hyperlink"/>
          <w:rFonts w:ascii="Arial" w:hAnsi="Arial" w:cs="Arial"/>
          <w:color w:val="auto"/>
          <w:u w:val="none"/>
        </w:rPr>
        <w:t>a</w:t>
      </w:r>
      <w:r w:rsidRPr="4F17D97B" w:rsidR="4F17D97B">
        <w:rPr>
          <w:rStyle w:val="Hyperlink"/>
          <w:rFonts w:ascii="Arial" w:hAnsi="Arial" w:cs="Arial"/>
          <w:color w:val="auto"/>
          <w:u w:val="none"/>
        </w:rPr>
        <w:t>r</w:t>
      </w:r>
      <w:r w:rsidRPr="4F17D97B" w:rsidR="4F17D97B">
        <w:rPr>
          <w:rStyle w:val="Hyperlink"/>
          <w:rFonts w:ascii="Arial" w:hAnsi="Arial" w:cs="Arial"/>
          <w:color w:val="auto"/>
          <w:u w:val="none"/>
        </w:rPr>
        <w:t>n</w:t>
      </w:r>
      <w:r w:rsidRPr="4F17D97B" w:rsidR="4F17D97B">
        <w:rPr>
          <w:rStyle w:val="Hyperlink"/>
          <w:rFonts w:ascii="Arial" w:hAnsi="Arial" w:cs="Arial"/>
          <w:color w:val="auto"/>
          <w:u w:val="none"/>
        </w:rPr>
        <w:t>i</w:t>
      </w:r>
      <w:r w:rsidRPr="4F17D97B" w:rsidR="4F17D97B">
        <w:rPr>
          <w:rStyle w:val="Hyperlink"/>
          <w:rFonts w:ascii="Arial" w:hAnsi="Arial" w:cs="Arial"/>
          <w:color w:val="auto"/>
          <w:u w:val="none"/>
        </w:rPr>
        <w:t>n</w:t>
      </w:r>
      <w:r w:rsidRPr="4F17D97B" w:rsidR="4F17D97B">
        <w:rPr>
          <w:rStyle w:val="Hyperlink"/>
          <w:rFonts w:ascii="Arial" w:hAnsi="Arial" w:cs="Arial"/>
          <w:color w:val="auto"/>
          <w:u w:val="none"/>
        </w:rPr>
        <w:t>g</w:t>
      </w:r>
      <w:r w:rsidRPr="4F17D97B" w:rsidR="4F17D97B">
        <w:rPr>
          <w:rStyle w:val="Hyperlink"/>
          <w:rFonts w:ascii="Arial" w:hAnsi="Arial" w:cs="Arial"/>
          <w:color w:val="auto"/>
          <w:u w:val="none"/>
        </w:rPr>
        <w:t xml:space="preserve"> </w:t>
      </w:r>
      <w:r w:rsidRPr="4F17D97B" w:rsidR="4F17D97B">
        <w:rPr>
          <w:rStyle w:val="Hyperlink"/>
          <w:rFonts w:ascii="Arial" w:hAnsi="Arial" w:cs="Arial"/>
          <w:color w:val="auto"/>
          <w:u w:val="none"/>
        </w:rPr>
        <w:t>P</w:t>
      </w:r>
      <w:r w:rsidRPr="4F17D97B" w:rsidR="4F17D97B">
        <w:rPr>
          <w:rStyle w:val="Hyperlink"/>
          <w:rFonts w:ascii="Arial" w:hAnsi="Arial" w:cs="Arial"/>
          <w:color w:val="auto"/>
          <w:u w:val="none"/>
        </w:rPr>
        <w:t>l</w:t>
      </w:r>
      <w:r w:rsidRPr="4F17D97B" w:rsidR="4F17D97B">
        <w:rPr>
          <w:rStyle w:val="Hyperlink"/>
          <w:rFonts w:ascii="Arial" w:hAnsi="Arial" w:cs="Arial"/>
          <w:color w:val="auto"/>
          <w:u w:val="none"/>
        </w:rPr>
        <w:t>a</w:t>
      </w:r>
      <w:r w:rsidRPr="4F17D97B" w:rsidR="4F17D97B">
        <w:rPr>
          <w:rStyle w:val="Hyperlink"/>
          <w:rFonts w:ascii="Arial" w:hAnsi="Arial" w:cs="Arial"/>
          <w:color w:val="auto"/>
          <w:u w:val="none"/>
        </w:rPr>
        <w:t>t</w:t>
      </w:r>
      <w:r w:rsidRPr="4F17D97B" w:rsidR="4F17D97B">
        <w:rPr>
          <w:rStyle w:val="Hyperlink"/>
          <w:rFonts w:ascii="Arial" w:hAnsi="Arial" w:cs="Arial"/>
          <w:color w:val="auto"/>
          <w:u w:val="none"/>
        </w:rPr>
        <w:t>f</w:t>
      </w:r>
      <w:r w:rsidRPr="4F17D97B" w:rsidR="4F17D97B">
        <w:rPr>
          <w:rStyle w:val="Hyperlink"/>
          <w:rFonts w:ascii="Arial" w:hAnsi="Arial" w:cs="Arial"/>
          <w:color w:val="auto"/>
          <w:u w:val="none"/>
        </w:rPr>
        <w:t>o</w:t>
      </w:r>
      <w:r w:rsidRPr="4F17D97B" w:rsidR="4F17D97B">
        <w:rPr>
          <w:rStyle w:val="Hyperlink"/>
          <w:rFonts w:ascii="Arial" w:hAnsi="Arial" w:cs="Arial"/>
          <w:color w:val="auto"/>
          <w:u w:val="none"/>
        </w:rPr>
        <w:t>r</w:t>
      </w:r>
      <w:r w:rsidRPr="4F17D97B" w:rsidR="4F17D97B">
        <w:rPr>
          <w:rStyle w:val="Hyperlink"/>
          <w:rFonts w:ascii="Arial" w:hAnsi="Arial" w:cs="Arial"/>
          <w:color w:val="auto"/>
          <w:u w:val="none"/>
        </w:rPr>
        <w:t>m</w:t>
      </w:r>
      <w:r w:rsidRPr="4F17D97B" w:rsidR="4F17D97B">
        <w:rPr>
          <w:rStyle w:val="Hyperlink"/>
          <w:rFonts w:ascii="Arial" w:hAnsi="Arial" w:cs="Arial"/>
          <w:color w:val="auto"/>
          <w:u w:val="none"/>
        </w:rPr>
        <w:t xml:space="preserve"> </w:t>
      </w:r>
      <w:r w:rsidRPr="4F17D97B" w:rsidR="4F17D97B">
        <w:rPr>
          <w:rStyle w:val="Hyperlink"/>
          <w:rFonts w:ascii="Arial" w:hAnsi="Arial" w:cs="Arial"/>
          <w:color w:val="auto"/>
          <w:u w:val="none"/>
        </w:rPr>
        <w:t>a</w:t>
      </w:r>
      <w:r w:rsidRPr="4F17D97B" w:rsidR="4F17D97B">
        <w:rPr>
          <w:rStyle w:val="Hyperlink"/>
          <w:rFonts w:ascii="Arial" w:hAnsi="Arial" w:cs="Arial"/>
          <w:color w:val="auto"/>
          <w:u w:val="none"/>
        </w:rPr>
        <w:t>n</w:t>
      </w:r>
      <w:r w:rsidRPr="4F17D97B" w:rsidR="4F17D97B">
        <w:rPr>
          <w:rStyle w:val="Hyperlink"/>
          <w:rFonts w:ascii="Arial" w:hAnsi="Arial" w:cs="Arial"/>
          <w:color w:val="auto"/>
          <w:u w:val="none"/>
        </w:rPr>
        <w:t>d</w:t>
      </w:r>
      <w:r w:rsidRPr="4F17D97B" w:rsidR="4F17D97B">
        <w:rPr>
          <w:rStyle w:val="Hyperlink"/>
          <w:rFonts w:ascii="Arial" w:hAnsi="Arial" w:cs="Arial"/>
          <w:color w:val="auto"/>
          <w:u w:val="none"/>
        </w:rPr>
        <w:t xml:space="preserve"> </w:t>
      </w:r>
      <w:r w:rsidRPr="4F17D97B" w:rsidR="4F17D97B">
        <w:rPr>
          <w:rStyle w:val="Hyperlink"/>
          <w:rFonts w:ascii="Arial" w:hAnsi="Arial" w:cs="Arial"/>
          <w:color w:val="auto"/>
          <w:u w:val="none"/>
        </w:rPr>
        <w:t>c</w:t>
      </w:r>
      <w:r w:rsidRPr="4F17D97B" w:rsidR="4F17D97B">
        <w:rPr>
          <w:rStyle w:val="Hyperlink"/>
          <w:rFonts w:ascii="Arial" w:hAnsi="Arial" w:cs="Arial"/>
          <w:color w:val="auto"/>
          <w:u w:val="none"/>
        </w:rPr>
        <w:t>o</w:t>
      </w:r>
      <w:r w:rsidRPr="4F17D97B" w:rsidR="4F17D97B">
        <w:rPr>
          <w:rStyle w:val="Hyperlink"/>
          <w:rFonts w:ascii="Arial" w:hAnsi="Arial" w:cs="Arial"/>
          <w:color w:val="auto"/>
          <w:u w:val="none"/>
        </w:rPr>
        <w:t>m</w:t>
      </w:r>
      <w:r w:rsidRPr="4F17D97B" w:rsidR="4F17D97B">
        <w:rPr>
          <w:rStyle w:val="Hyperlink"/>
          <w:rFonts w:ascii="Arial" w:hAnsi="Arial" w:cs="Arial"/>
          <w:color w:val="auto"/>
          <w:u w:val="none"/>
        </w:rPr>
        <w:t>p</w:t>
      </w:r>
      <w:r w:rsidRPr="4F17D97B" w:rsidR="4F17D97B">
        <w:rPr>
          <w:rStyle w:val="Hyperlink"/>
          <w:rFonts w:ascii="Arial" w:hAnsi="Arial" w:cs="Arial"/>
          <w:color w:val="auto"/>
          <w:u w:val="none"/>
        </w:rPr>
        <w:t>l</w:t>
      </w:r>
      <w:r w:rsidRPr="4F17D97B" w:rsidR="4F17D97B">
        <w:rPr>
          <w:rStyle w:val="Hyperlink"/>
          <w:rFonts w:ascii="Arial" w:hAnsi="Arial" w:cs="Arial"/>
          <w:color w:val="auto"/>
          <w:u w:val="none"/>
        </w:rPr>
        <w:t>e</w:t>
      </w:r>
      <w:r w:rsidRPr="4F17D97B" w:rsidR="4F17D97B">
        <w:rPr>
          <w:rStyle w:val="Hyperlink"/>
          <w:rFonts w:ascii="Arial" w:hAnsi="Arial" w:cs="Arial"/>
          <w:color w:val="auto"/>
          <w:u w:val="none"/>
        </w:rPr>
        <w:t>t</w:t>
      </w:r>
      <w:r w:rsidRPr="4F17D97B" w:rsidR="4F17D97B">
        <w:rPr>
          <w:rStyle w:val="Hyperlink"/>
          <w:rFonts w:ascii="Arial" w:hAnsi="Arial" w:cs="Arial"/>
          <w:color w:val="auto"/>
          <w:u w:val="none"/>
        </w:rPr>
        <w:t>e</w:t>
      </w:r>
      <w:r w:rsidRPr="4F17D97B" w:rsidR="4F17D97B">
        <w:rPr>
          <w:rStyle w:val="Hyperlink"/>
          <w:rFonts w:ascii="Arial" w:hAnsi="Arial" w:cs="Arial"/>
          <w:color w:val="auto"/>
          <w:u w:val="none"/>
        </w:rPr>
        <w:t xml:space="preserve"> </w:t>
      </w:r>
      <w:r w:rsidRPr="4F17D97B" w:rsidR="4F17D97B">
        <w:rPr>
          <w:rStyle w:val="Hyperlink"/>
          <w:rFonts w:ascii="Arial" w:hAnsi="Arial" w:cs="Arial"/>
          <w:color w:val="auto"/>
          <w:u w:val="none"/>
        </w:rPr>
        <w:t>t</w:t>
      </w:r>
      <w:r w:rsidRPr="4F17D97B" w:rsidR="4F17D97B">
        <w:rPr>
          <w:rStyle w:val="Hyperlink"/>
          <w:rFonts w:ascii="Arial" w:hAnsi="Arial" w:cs="Arial"/>
          <w:color w:val="auto"/>
          <w:u w:val="none"/>
        </w:rPr>
        <w:t>h</w:t>
      </w:r>
      <w:r w:rsidRPr="4F17D97B" w:rsidR="4F17D97B">
        <w:rPr>
          <w:rStyle w:val="Hyperlink"/>
          <w:rFonts w:ascii="Arial" w:hAnsi="Arial" w:cs="Arial"/>
          <w:color w:val="auto"/>
          <w:u w:val="none"/>
        </w:rPr>
        <w:t>e</w:t>
      </w:r>
      <w:r w:rsidRPr="4F17D97B" w:rsidR="4F17D97B">
        <w:rPr>
          <w:rStyle w:val="Hyperlink"/>
          <w:rFonts w:ascii="Arial" w:hAnsi="Arial" w:cs="Arial"/>
          <w:color w:val="auto"/>
          <w:u w:val="none"/>
        </w:rPr>
        <w:t xml:space="preserve"> </w:t>
      </w:r>
      <w:r w:rsidRPr="4F17D97B" w:rsidR="4F17D97B">
        <w:rPr>
          <w:rStyle w:val="Hyperlink"/>
          <w:rFonts w:ascii="Arial" w:hAnsi="Arial" w:cs="Arial"/>
          <w:color w:val="auto"/>
          <w:u w:val="none"/>
        </w:rPr>
        <w:t>c</w:t>
      </w:r>
      <w:r w:rsidRPr="4F17D97B" w:rsidR="4F17D97B">
        <w:rPr>
          <w:rStyle w:val="Hyperlink"/>
          <w:rFonts w:ascii="Arial" w:hAnsi="Arial" w:cs="Arial"/>
          <w:color w:val="auto"/>
          <w:u w:val="none"/>
        </w:rPr>
        <w:t>o</w:t>
      </w:r>
      <w:r w:rsidRPr="4F17D97B" w:rsidR="4F17D97B">
        <w:rPr>
          <w:rStyle w:val="Hyperlink"/>
          <w:rFonts w:ascii="Arial" w:hAnsi="Arial" w:cs="Arial"/>
          <w:color w:val="auto"/>
          <w:u w:val="none"/>
        </w:rPr>
        <w:t>u</w:t>
      </w:r>
      <w:r w:rsidRPr="4F17D97B" w:rsidR="4F17D97B">
        <w:rPr>
          <w:rStyle w:val="Hyperlink"/>
          <w:rFonts w:ascii="Arial" w:hAnsi="Arial" w:cs="Arial"/>
          <w:color w:val="auto"/>
          <w:u w:val="none"/>
        </w:rPr>
        <w:t>r</w:t>
      </w:r>
      <w:r w:rsidRPr="4F17D97B" w:rsidR="4F17D97B">
        <w:rPr>
          <w:rStyle w:val="Hyperlink"/>
          <w:rFonts w:ascii="Arial" w:hAnsi="Arial" w:cs="Arial"/>
          <w:color w:val="auto"/>
          <w:u w:val="none"/>
        </w:rPr>
        <w:t>s</w:t>
      </w:r>
      <w:r w:rsidRPr="4F17D97B" w:rsidR="4F17D97B">
        <w:rPr>
          <w:rStyle w:val="Hyperlink"/>
          <w:rFonts w:ascii="Arial" w:hAnsi="Arial" w:cs="Arial"/>
          <w:color w:val="auto"/>
          <w:u w:val="none"/>
        </w:rPr>
        <w:t>e</w:t>
      </w:r>
      <w:r w:rsidRPr="4F17D97B" w:rsidR="4F17D97B">
        <w:rPr>
          <w:rStyle w:val="Hyperlink"/>
          <w:rFonts w:ascii="Arial" w:hAnsi="Arial" w:cs="Arial"/>
          <w:color w:val="auto"/>
          <w:u w:val="none"/>
        </w:rPr>
        <w:t>s</w:t>
      </w:r>
      <w:r w:rsidRPr="4F17D97B" w:rsidR="4F17D97B">
        <w:rPr>
          <w:rStyle w:val="Hyperlink"/>
          <w:rFonts w:ascii="Arial" w:hAnsi="Arial" w:cs="Arial"/>
          <w:color w:val="auto"/>
          <w:u w:val="none"/>
        </w:rPr>
        <w:t xml:space="preserve"> </w:t>
      </w:r>
      <w:r w:rsidRPr="4F17D97B" w:rsidR="4F17D97B">
        <w:rPr>
          <w:rStyle w:val="Hyperlink"/>
          <w:rFonts w:ascii="Arial" w:hAnsi="Arial" w:cs="Arial"/>
          <w:color w:val="auto"/>
          <w:u w:val="none"/>
        </w:rPr>
        <w:t>i</w:t>
      </w:r>
      <w:r w:rsidRPr="4F17D97B" w:rsidR="4F17D97B">
        <w:rPr>
          <w:rStyle w:val="Hyperlink"/>
          <w:rFonts w:ascii="Arial" w:hAnsi="Arial" w:cs="Arial"/>
          <w:color w:val="auto"/>
          <w:u w:val="none"/>
        </w:rPr>
        <w:t>n</w:t>
      </w:r>
      <w:r w:rsidRPr="4F17D97B" w:rsidR="4F17D97B">
        <w:rPr>
          <w:rStyle w:val="Hyperlink"/>
          <w:rFonts w:ascii="Arial" w:hAnsi="Arial" w:cs="Arial"/>
          <w:color w:val="auto"/>
          <w:u w:val="none"/>
        </w:rPr>
        <w:t xml:space="preserve"> </w:t>
      </w:r>
      <w:r w:rsidRPr="4F17D97B" w:rsidR="4F17D97B">
        <w:rPr>
          <w:rStyle w:val="Hyperlink"/>
          <w:rFonts w:ascii="Arial" w:hAnsi="Arial" w:cs="Arial"/>
          <w:color w:val="auto"/>
          <w:u w:val="none"/>
        </w:rPr>
        <w:t>t</w:t>
      </w:r>
      <w:r w:rsidRPr="4F17D97B" w:rsidR="4F17D97B">
        <w:rPr>
          <w:rStyle w:val="Hyperlink"/>
          <w:rFonts w:ascii="Arial" w:hAnsi="Arial" w:cs="Arial"/>
          <w:color w:val="auto"/>
          <w:u w:val="none"/>
        </w:rPr>
        <w:t>h</w:t>
      </w:r>
      <w:r w:rsidRPr="4F17D97B" w:rsidR="4F17D97B">
        <w:rPr>
          <w:rStyle w:val="Hyperlink"/>
          <w:rFonts w:ascii="Arial" w:hAnsi="Arial" w:cs="Arial"/>
          <w:color w:val="auto"/>
          <w:u w:val="none"/>
        </w:rPr>
        <w:t>e</w:t>
      </w:r>
      <w:r w:rsidRPr="4F17D97B" w:rsidR="4F17D97B">
        <w:rPr>
          <w:rStyle w:val="Hyperlink"/>
          <w:rFonts w:ascii="Arial" w:hAnsi="Arial" w:cs="Arial"/>
          <w:color w:val="auto"/>
          <w:u w:val="none"/>
        </w:rPr>
        <w:t xml:space="preserve"> </w:t>
      </w:r>
      <w:r w:rsidRPr="4F17D97B" w:rsidR="4F17D97B">
        <w:rPr>
          <w:rStyle w:val="Hyperlink"/>
          <w:rFonts w:ascii="Arial" w:hAnsi="Arial" w:cs="Arial"/>
          <w:color w:val="auto"/>
          <w:u w:val="none"/>
        </w:rPr>
        <w:t>s</w:t>
      </w:r>
      <w:r w:rsidRPr="4F17D97B" w:rsidR="4F17D97B">
        <w:rPr>
          <w:rStyle w:val="Hyperlink"/>
          <w:rFonts w:ascii="Arial" w:hAnsi="Arial" w:cs="Arial"/>
          <w:color w:val="auto"/>
          <w:u w:val="none"/>
        </w:rPr>
        <w:t>e</w:t>
      </w:r>
      <w:r w:rsidRPr="4F17D97B" w:rsidR="4F17D97B">
        <w:rPr>
          <w:rStyle w:val="Hyperlink"/>
          <w:rFonts w:ascii="Arial" w:hAnsi="Arial" w:cs="Arial"/>
          <w:color w:val="auto"/>
          <w:u w:val="none"/>
        </w:rPr>
        <w:t>q</w:t>
      </w:r>
      <w:r w:rsidRPr="4F17D97B" w:rsidR="4F17D97B">
        <w:rPr>
          <w:rStyle w:val="Hyperlink"/>
          <w:rFonts w:ascii="Arial" w:hAnsi="Arial" w:cs="Arial"/>
          <w:color w:val="auto"/>
          <w:u w:val="none"/>
        </w:rPr>
        <w:t>u</w:t>
      </w:r>
      <w:r w:rsidRPr="4F17D97B" w:rsidR="4F17D97B">
        <w:rPr>
          <w:rStyle w:val="Hyperlink"/>
          <w:rFonts w:ascii="Arial" w:hAnsi="Arial" w:cs="Arial"/>
          <w:color w:val="auto"/>
          <w:u w:val="none"/>
        </w:rPr>
        <w:t>e</w:t>
      </w:r>
      <w:r w:rsidRPr="4F17D97B" w:rsidR="4F17D97B">
        <w:rPr>
          <w:rStyle w:val="Hyperlink"/>
          <w:rFonts w:ascii="Arial" w:hAnsi="Arial" w:cs="Arial"/>
          <w:color w:val="auto"/>
          <w:u w:val="none"/>
        </w:rPr>
        <w:t>nce.</w:t>
      </w:r>
      <w:r w:rsidRPr="4F17D97B" w:rsidR="4F17D97B">
        <w:rPr>
          <w:rStyle w:val="Hyperlink"/>
          <w:rFonts w:ascii="Arial" w:hAnsi="Arial" w:cs="Arial"/>
          <w:color w:val="auto"/>
          <w:u w:val="none"/>
        </w:rPr>
        <w:t xml:space="preserve"> </w:t>
      </w:r>
    </w:p>
    <w:p w:rsidRPr="00993C3F" w:rsidR="00993C3F" w:rsidP="002313F6" w:rsidRDefault="00993C3F" w14:paraId="6B3428AD" w14:textId="77777777">
      <w:pPr>
        <w:ind w:right="-22"/>
        <w:rPr>
          <w:rStyle w:val="Hyperlink"/>
          <w:rFonts w:ascii="Arial" w:hAnsi="Arial" w:cs="Arial"/>
        </w:rPr>
      </w:pPr>
    </w:p>
    <w:p w:rsidRPr="002313F6" w:rsidR="00513C5E" w:rsidP="002313F6" w:rsidRDefault="00435D51" w14:paraId="7FA65404" w14:textId="32B46812">
      <w:pPr>
        <w:pStyle w:val="ListParagraph"/>
        <w:numPr>
          <w:ilvl w:val="0"/>
          <w:numId w:val="5"/>
        </w:numPr>
        <w:ind w:right="-22"/>
        <w:rPr>
          <w:rFonts w:ascii="Arial" w:hAnsi="Arial" w:cs="Arial"/>
        </w:rPr>
      </w:pPr>
      <w:r w:rsidRPr="4F17D97B" w:rsidR="00435D51">
        <w:rPr>
          <w:rFonts w:ascii="Arial" w:hAnsi="Arial" w:cs="Arial"/>
          <w:u w:val="single"/>
        </w:rPr>
        <w:t>Support Line Operator Training</w:t>
      </w:r>
      <w:r w:rsidRPr="4F17D97B" w:rsidR="002313F6">
        <w:rPr>
          <w:rFonts w:ascii="Arial" w:hAnsi="Arial" w:cs="Arial"/>
        </w:rPr>
        <w:t xml:space="preserve"> (3</w:t>
      </w:r>
      <w:r w:rsidRPr="4F17D97B" w:rsidR="00F31490">
        <w:rPr>
          <w:rFonts w:ascii="Arial" w:hAnsi="Arial" w:cs="Arial"/>
        </w:rPr>
        <w:t xml:space="preserve"> hours</w:t>
      </w:r>
      <w:r w:rsidRPr="4F17D97B" w:rsidR="002313F6">
        <w:rPr>
          <w:rFonts w:ascii="Arial" w:hAnsi="Arial" w:cs="Arial"/>
        </w:rPr>
        <w:t>)</w:t>
      </w:r>
    </w:p>
    <w:p w:rsidRPr="00513C5E" w:rsidR="00513C5E" w:rsidP="00513C5E" w:rsidRDefault="00513C5E" w14:paraId="2BEFA919" w14:textId="6E6DF2FD">
      <w:pPr>
        <w:autoSpaceDE w:val="0"/>
        <w:autoSpaceDN w:val="0"/>
        <w:adjustRightInd w:val="0"/>
        <w:spacing w:after="0" w:line="240" w:lineRule="auto"/>
        <w:rPr>
          <w:rFonts w:ascii="Arial" w:hAnsi="Arial" w:cs="Arial"/>
        </w:rPr>
      </w:pPr>
      <w:r w:rsidRPr="4F17D97B" w:rsidR="4F17D97B">
        <w:rPr>
          <w:rFonts w:ascii="Arial" w:hAnsi="Arial" w:cs="Arial"/>
        </w:rPr>
        <w:t xml:space="preserve">You will be booked on this training by the recruitment team after </w:t>
      </w:r>
      <w:r w:rsidRPr="4F17D97B" w:rsidR="4F17D97B">
        <w:rPr>
          <w:rFonts w:ascii="Arial" w:hAnsi="Arial" w:cs="Arial"/>
        </w:rPr>
        <w:t>completing</w:t>
      </w:r>
      <w:r w:rsidRPr="4F17D97B" w:rsidR="4F17D97B">
        <w:rPr>
          <w:rFonts w:ascii="Arial" w:hAnsi="Arial" w:cs="Arial"/>
        </w:rPr>
        <w:t xml:space="preserve"> the Welcome to the British Red Cross e-learning.</w:t>
      </w:r>
    </w:p>
    <w:p w:rsidR="4F17D97B" w:rsidP="4F17D97B" w:rsidRDefault="4F17D97B" w14:paraId="5396D665" w14:textId="2B36CB8C">
      <w:pPr>
        <w:pStyle w:val="Normal"/>
        <w:spacing w:after="0" w:line="240" w:lineRule="auto"/>
        <w:rPr>
          <w:rFonts w:ascii="Arial" w:hAnsi="Arial" w:cs="Arial"/>
        </w:rPr>
      </w:pPr>
    </w:p>
    <w:p w:rsidR="002313F6" w:rsidP="002313F6" w:rsidRDefault="003E15DB" w14:paraId="1983756D" w14:textId="1FDDD9B6">
      <w:pPr>
        <w:autoSpaceDE w:val="0"/>
        <w:autoSpaceDN w:val="0"/>
        <w:adjustRightInd w:val="0"/>
        <w:spacing w:after="0" w:line="240" w:lineRule="auto"/>
        <w:rPr>
          <w:rFonts w:ascii="Arial" w:hAnsi="Arial" w:cs="Arial"/>
        </w:rPr>
      </w:pPr>
      <w:r w:rsidRPr="003E15DB">
        <w:rPr>
          <w:rFonts w:ascii="Arial" w:hAnsi="Arial" w:cs="Arial"/>
        </w:rPr>
        <w:t>This course is for Support Line Operators joining the National Support Line. You will enhance the skills you have learned in the BRC induction courses. We will cover both the practical and emotional elements of support line operating. </w:t>
      </w:r>
    </w:p>
    <w:p w:rsidR="00993C3F" w:rsidP="002313F6" w:rsidRDefault="00993C3F" w14:paraId="1CF5ECDE" w14:textId="77777777">
      <w:pPr>
        <w:autoSpaceDE w:val="0"/>
        <w:autoSpaceDN w:val="0"/>
        <w:adjustRightInd w:val="0"/>
        <w:spacing w:after="0" w:line="240" w:lineRule="auto"/>
        <w:rPr>
          <w:rFonts w:ascii="Arial" w:hAnsi="Arial" w:cs="Arial"/>
        </w:rPr>
      </w:pPr>
    </w:p>
    <w:p w:rsidR="000A1477" w:rsidP="002313F6" w:rsidRDefault="000A1477" w14:paraId="4B37B9E7" w14:textId="33E3B261">
      <w:pPr>
        <w:autoSpaceDE w:val="0"/>
        <w:autoSpaceDN w:val="0"/>
        <w:adjustRightInd w:val="0"/>
        <w:spacing w:after="0" w:line="240" w:lineRule="auto"/>
        <w:rPr>
          <w:rFonts w:ascii="Arial" w:hAnsi="Arial" w:cs="Arial"/>
        </w:rPr>
      </w:pPr>
    </w:p>
    <w:p w:rsidRPr="005C0B70" w:rsidR="000A1477" w:rsidP="000A1477" w:rsidRDefault="000A1477" w14:paraId="413F01EA" w14:textId="270A2775">
      <w:pPr>
        <w:pStyle w:val="ListParagraph"/>
        <w:numPr>
          <w:ilvl w:val="0"/>
          <w:numId w:val="5"/>
        </w:numPr>
        <w:autoSpaceDE w:val="0"/>
        <w:autoSpaceDN w:val="0"/>
        <w:adjustRightInd w:val="0"/>
        <w:spacing w:after="0" w:line="240" w:lineRule="auto"/>
        <w:rPr>
          <w:rFonts w:ascii="Arial" w:hAnsi="Arial" w:cs="Arial"/>
        </w:rPr>
      </w:pPr>
      <w:r w:rsidRPr="00664FC6">
        <w:rPr>
          <w:rFonts w:ascii="Arial" w:hAnsi="Arial" w:cs="Arial"/>
          <w:u w:val="single"/>
        </w:rPr>
        <w:t>National Support Line and Safeguarding</w:t>
      </w:r>
      <w:r w:rsidRPr="005C0B70" w:rsidR="00664FC6">
        <w:rPr>
          <w:rFonts w:ascii="Arial" w:hAnsi="Arial" w:cs="Arial"/>
        </w:rPr>
        <w:t xml:space="preserve"> </w:t>
      </w:r>
      <w:r w:rsidRPr="005C0B70" w:rsidR="00AD6DFC">
        <w:rPr>
          <w:rFonts w:ascii="Arial" w:hAnsi="Arial" w:cs="Arial"/>
        </w:rPr>
        <w:t>(</w:t>
      </w:r>
      <w:r w:rsidRPr="005C0B70" w:rsidR="005C0B70">
        <w:rPr>
          <w:rFonts w:ascii="Arial" w:hAnsi="Arial" w:cs="Arial"/>
        </w:rPr>
        <w:t>30 minutes)</w:t>
      </w:r>
    </w:p>
    <w:p w:rsidR="002277BD" w:rsidP="002277BD" w:rsidRDefault="002277BD" w14:paraId="71D45895" w14:textId="5B5EB551">
      <w:pPr>
        <w:autoSpaceDE w:val="0"/>
        <w:autoSpaceDN w:val="0"/>
        <w:adjustRightInd w:val="0"/>
        <w:spacing w:after="0" w:line="240" w:lineRule="auto"/>
        <w:rPr>
          <w:rFonts w:ascii="Arial" w:hAnsi="Arial" w:cs="Arial"/>
          <w:u w:val="single"/>
        </w:rPr>
      </w:pPr>
    </w:p>
    <w:p w:rsidR="003E4387" w:rsidP="002277BD" w:rsidRDefault="003E4387" w14:paraId="1A18489B" w14:textId="30A6327C">
      <w:pPr>
        <w:autoSpaceDE w:val="0"/>
        <w:autoSpaceDN w:val="0"/>
        <w:adjustRightInd w:val="0"/>
        <w:spacing w:after="0" w:line="240" w:lineRule="auto"/>
        <w:rPr>
          <w:rFonts w:ascii="Arial" w:hAnsi="Arial" w:cs="Arial"/>
          <w:u w:val="single"/>
        </w:rPr>
      </w:pPr>
    </w:p>
    <w:p w:rsidR="003E4387" w:rsidP="002277BD" w:rsidRDefault="003E4387" w14:paraId="72EB8028" w14:textId="218CBAA5">
      <w:pPr>
        <w:autoSpaceDE w:val="0"/>
        <w:autoSpaceDN w:val="0"/>
        <w:adjustRightInd w:val="0"/>
        <w:spacing w:after="0" w:line="240" w:lineRule="auto"/>
        <w:rPr>
          <w:rFonts w:ascii="Arial" w:hAnsi="Arial" w:cs="Arial"/>
        </w:rPr>
      </w:pPr>
      <w:r>
        <w:rPr>
          <w:rFonts w:ascii="Arial" w:hAnsi="Arial" w:cs="Arial"/>
        </w:rPr>
        <w:t xml:space="preserve">This course </w:t>
      </w:r>
      <w:r w:rsidR="005C692A">
        <w:rPr>
          <w:rFonts w:ascii="Arial" w:hAnsi="Arial" w:cs="Arial"/>
        </w:rPr>
        <w:t>is designed to</w:t>
      </w:r>
      <w:r w:rsidRPr="003E4387">
        <w:rPr>
          <w:rFonts w:ascii="Arial" w:hAnsi="Arial" w:cs="Arial"/>
        </w:rPr>
        <w:t xml:space="preserve"> assist National Support Line operators and supervisors with the identification and reporting of safeguarding concerns which are reportable internally to the Safeguarding Assurance Team (SAT).</w:t>
      </w:r>
    </w:p>
    <w:p w:rsidRPr="003E4387" w:rsidR="00993C3F" w:rsidP="002277BD" w:rsidRDefault="00993C3F" w14:paraId="2EE1160C" w14:textId="77777777">
      <w:pPr>
        <w:autoSpaceDE w:val="0"/>
        <w:autoSpaceDN w:val="0"/>
        <w:adjustRightInd w:val="0"/>
        <w:spacing w:after="0" w:line="240" w:lineRule="auto"/>
        <w:rPr>
          <w:rFonts w:ascii="Arial" w:hAnsi="Arial" w:cs="Arial"/>
        </w:rPr>
      </w:pPr>
    </w:p>
    <w:p w:rsidRPr="002313F6" w:rsidR="003E15DB" w:rsidP="002313F6" w:rsidRDefault="003E15DB" w14:paraId="09F56680" w14:textId="77777777">
      <w:pPr>
        <w:autoSpaceDE w:val="0"/>
        <w:autoSpaceDN w:val="0"/>
        <w:adjustRightInd w:val="0"/>
        <w:spacing w:after="0" w:line="240" w:lineRule="auto"/>
        <w:rPr>
          <w:rFonts w:ascii="Arimo" w:hAnsi="Arimo"/>
          <w:sz w:val="24"/>
          <w:szCs w:val="24"/>
        </w:rPr>
      </w:pPr>
    </w:p>
    <w:p w:rsidR="00A54F15" w:rsidP="004752FB" w:rsidRDefault="004752FB" w14:paraId="13D83FFF" w14:textId="072A00A5">
      <w:pPr>
        <w:pStyle w:val="ListParagraph"/>
        <w:numPr>
          <w:ilvl w:val="0"/>
          <w:numId w:val="5"/>
        </w:numPr>
        <w:autoSpaceDE w:val="0"/>
        <w:autoSpaceDN w:val="0"/>
        <w:adjustRightInd w:val="0"/>
        <w:spacing w:after="0"/>
        <w:rPr>
          <w:rFonts w:ascii="Arial" w:hAnsi="Arial" w:cs="Arial"/>
          <w:u w:val="single"/>
        </w:rPr>
      </w:pPr>
      <w:r w:rsidRPr="4F17D97B" w:rsidR="004752FB">
        <w:rPr>
          <w:rFonts w:ascii="Arial" w:hAnsi="Arial" w:cs="Arial"/>
          <w:u w:val="single"/>
        </w:rPr>
        <w:t>Microsoft Dynamics 365 - User Guide</w:t>
      </w:r>
      <w:r w:rsidRPr="4F17D97B" w:rsidR="00A54F15">
        <w:rPr>
          <w:rFonts w:ascii="Arial" w:hAnsi="Arial" w:cs="Arial"/>
          <w:u w:val="single"/>
        </w:rPr>
        <w:t xml:space="preserve"> (15 minutes)</w:t>
      </w:r>
    </w:p>
    <w:p w:rsidR="00B87730" w:rsidP="00B87730" w:rsidRDefault="00B87730" w14:paraId="06E5850C" w14:textId="77777777">
      <w:pPr>
        <w:pStyle w:val="ListParagraph"/>
        <w:autoSpaceDE w:val="0"/>
        <w:autoSpaceDN w:val="0"/>
        <w:adjustRightInd w:val="0"/>
        <w:spacing w:after="0"/>
        <w:rPr>
          <w:rFonts w:ascii="Arial" w:hAnsi="Arial" w:cs="Arial"/>
          <w:u w:val="single"/>
        </w:rPr>
      </w:pPr>
    </w:p>
    <w:p w:rsidRPr="00A54F15" w:rsidR="006617B2" w:rsidP="00A54F15" w:rsidRDefault="006617B2" w14:paraId="298632AC" w14:textId="77777777">
      <w:pPr>
        <w:autoSpaceDE w:val="0"/>
        <w:autoSpaceDN w:val="0"/>
        <w:adjustRightInd w:val="0"/>
        <w:spacing w:after="0" w:line="240" w:lineRule="auto"/>
        <w:rPr>
          <w:rFonts w:ascii="Arimo" w:hAnsi="Arimo"/>
          <w:sz w:val="24"/>
          <w:szCs w:val="24"/>
        </w:rPr>
      </w:pPr>
    </w:p>
    <w:p w:rsidRPr="00B87730" w:rsidR="00B87730" w:rsidP="00B87730" w:rsidRDefault="00B87730" w14:paraId="1516C6CA" w14:textId="77777777">
      <w:pPr>
        <w:autoSpaceDE w:val="0"/>
        <w:autoSpaceDN w:val="0"/>
        <w:adjustRightInd w:val="0"/>
        <w:spacing w:after="0" w:line="240" w:lineRule="auto"/>
        <w:rPr>
          <w:rFonts w:ascii="Arimo" w:hAnsi="Arimo" w:cs="Arimo"/>
          <w:sz w:val="24"/>
          <w:szCs w:val="24"/>
        </w:rPr>
      </w:pPr>
      <w:r w:rsidRPr="00B87730">
        <w:rPr>
          <w:rFonts w:ascii="Arimo" w:hAnsi="Arimo" w:cs="Arimo"/>
          <w:sz w:val="24"/>
          <w:szCs w:val="24"/>
        </w:rPr>
        <w:t>This guide will give an overview of how to use the Microsoft Dynamics 365 Database for the National Support Line. </w:t>
      </w:r>
    </w:p>
    <w:p w:rsidRPr="002313F6" w:rsidR="002313F6" w:rsidP="002313F6" w:rsidRDefault="002313F6" w14:paraId="572197CB" w14:textId="77777777">
      <w:pPr>
        <w:autoSpaceDE w:val="0"/>
        <w:autoSpaceDN w:val="0"/>
        <w:adjustRightInd w:val="0"/>
        <w:spacing w:after="0" w:line="240" w:lineRule="auto"/>
        <w:rPr>
          <w:rFonts w:ascii="Arimo" w:hAnsi="Arimo" w:cs="Arimo"/>
          <w:color w:val="000000"/>
          <w:sz w:val="24"/>
          <w:szCs w:val="24"/>
        </w:rPr>
      </w:pPr>
    </w:p>
    <w:p w:rsidRPr="005B514B" w:rsidR="005B514B" w:rsidP="005B514B" w:rsidRDefault="005B514B" w14:paraId="639222E9" w14:textId="77777777">
      <w:pPr>
        <w:autoSpaceDE w:val="0"/>
        <w:autoSpaceDN w:val="0"/>
        <w:adjustRightInd w:val="0"/>
        <w:spacing w:after="0" w:line="240" w:lineRule="auto"/>
        <w:rPr>
          <w:rFonts w:ascii="Arial" w:hAnsi="Arial" w:cs="Arial"/>
          <w:u w:val="single"/>
        </w:rPr>
      </w:pPr>
    </w:p>
    <w:p w:rsidRPr="002313F6" w:rsidR="002313F6" w:rsidP="005B514B" w:rsidRDefault="005B514B" w14:paraId="2E32BFC0" w14:textId="7DBB080B">
      <w:pPr>
        <w:pStyle w:val="ListParagraph"/>
        <w:numPr>
          <w:ilvl w:val="0"/>
          <w:numId w:val="5"/>
        </w:numPr>
        <w:autoSpaceDE w:val="0"/>
        <w:autoSpaceDN w:val="0"/>
        <w:adjustRightInd w:val="0"/>
        <w:spacing w:after="0" w:line="240" w:lineRule="auto"/>
        <w:rPr>
          <w:rFonts w:ascii="Arial" w:hAnsi="Arial" w:cs="Arial"/>
        </w:rPr>
      </w:pPr>
      <w:r w:rsidRPr="005B514B">
        <w:rPr>
          <w:rFonts w:ascii="Arial" w:hAnsi="Arial" w:cs="Arial"/>
          <w:u w:val="single"/>
        </w:rPr>
        <w:t>Dynamics Database (National Support Line)</w:t>
      </w:r>
      <w:r w:rsidRPr="00952EA7" w:rsidR="00952EA7">
        <w:rPr>
          <w:rFonts w:ascii="Arial" w:hAnsi="Arial" w:cs="Arial"/>
        </w:rPr>
        <w:t xml:space="preserve"> </w:t>
      </w:r>
      <w:r w:rsidR="00952EA7">
        <w:rPr>
          <w:rFonts w:ascii="Arial" w:hAnsi="Arial" w:cs="Arial"/>
        </w:rPr>
        <w:t>(</w:t>
      </w:r>
      <w:r w:rsidRPr="00952EA7" w:rsidR="00952EA7">
        <w:rPr>
          <w:rFonts w:ascii="Arial" w:hAnsi="Arial" w:cs="Arial"/>
        </w:rPr>
        <w:t>2</w:t>
      </w:r>
      <w:r w:rsidR="005C692A">
        <w:rPr>
          <w:rFonts w:ascii="Arial" w:hAnsi="Arial" w:cs="Arial"/>
        </w:rPr>
        <w:t xml:space="preserve"> </w:t>
      </w:r>
      <w:r w:rsidRPr="00952EA7" w:rsidR="00952EA7">
        <w:rPr>
          <w:rFonts w:ascii="Arial" w:hAnsi="Arial" w:cs="Arial"/>
        </w:rPr>
        <w:t>h</w:t>
      </w:r>
      <w:r w:rsidR="00952EA7">
        <w:rPr>
          <w:rFonts w:ascii="Arial" w:hAnsi="Arial" w:cs="Arial"/>
        </w:rPr>
        <w:t>ou</w:t>
      </w:r>
      <w:r w:rsidRPr="00952EA7" w:rsidR="00952EA7">
        <w:rPr>
          <w:rFonts w:ascii="Arial" w:hAnsi="Arial" w:cs="Arial"/>
        </w:rPr>
        <w:t>rs 30 mins</w:t>
      </w:r>
      <w:r w:rsidR="00952EA7">
        <w:rPr>
          <w:rFonts w:ascii="Arial" w:hAnsi="Arial" w:cs="Arial"/>
        </w:rPr>
        <w:t>)</w:t>
      </w:r>
    </w:p>
    <w:p w:rsidRPr="002313F6" w:rsidR="002313F6" w:rsidP="002313F6" w:rsidRDefault="002313F6" w14:paraId="7BADBEAA" w14:textId="77777777">
      <w:pPr>
        <w:autoSpaceDE w:val="0"/>
        <w:autoSpaceDN w:val="0"/>
        <w:adjustRightInd w:val="0"/>
        <w:spacing w:after="0" w:line="240" w:lineRule="auto"/>
        <w:rPr>
          <w:rFonts w:ascii="Arial" w:hAnsi="Arial" w:cs="Arial"/>
          <w:b/>
          <w:bCs/>
        </w:rPr>
      </w:pPr>
    </w:p>
    <w:p w:rsidRPr="002313F6" w:rsidR="002313F6" w:rsidP="002313F6" w:rsidRDefault="002313F6" w14:paraId="6002C2B7" w14:textId="1EF17DA3">
      <w:pPr>
        <w:autoSpaceDE w:val="0"/>
        <w:autoSpaceDN w:val="0"/>
        <w:adjustRightInd w:val="0"/>
        <w:spacing w:after="0" w:line="240" w:lineRule="auto"/>
        <w:rPr>
          <w:rFonts w:ascii="Arial" w:hAnsi="Arial" w:cs="Arial"/>
        </w:rPr>
      </w:pPr>
    </w:p>
    <w:p w:rsidR="00F165B6" w:rsidP="00090E63" w:rsidRDefault="009D28B1" w14:paraId="3DC25C21" w14:textId="66B6897E">
      <w:pPr>
        <w:autoSpaceDE w:val="0"/>
        <w:autoSpaceDN w:val="0"/>
        <w:adjustRightInd w:val="0"/>
        <w:spacing w:after="0" w:line="240" w:lineRule="auto"/>
        <w:rPr>
          <w:rFonts w:ascii="Arial" w:hAnsi="Arial" w:cs="Arial"/>
        </w:rPr>
      </w:pPr>
      <w:r w:rsidRPr="009D28B1">
        <w:rPr>
          <w:rFonts w:ascii="Arial" w:hAnsi="Arial" w:cs="Arial"/>
        </w:rPr>
        <w:t>This course is a part of the National Support Line Operator learning pathway, you will learn about the database system used in your role.</w:t>
      </w:r>
    </w:p>
    <w:p w:rsidR="002C1D0E" w:rsidP="00090E63" w:rsidRDefault="002C1D0E" w14:paraId="03C5833D" w14:textId="77777777">
      <w:pPr>
        <w:autoSpaceDE w:val="0"/>
        <w:autoSpaceDN w:val="0"/>
        <w:adjustRightInd w:val="0"/>
        <w:spacing w:after="0" w:line="240" w:lineRule="auto"/>
        <w:rPr>
          <w:rFonts w:ascii="Arial" w:hAnsi="Arial" w:cs="Arial"/>
        </w:rPr>
      </w:pPr>
    </w:p>
    <w:p w:rsidRPr="00090E63" w:rsidR="009D28B1" w:rsidP="00090E63" w:rsidRDefault="009D28B1" w14:paraId="2812FB6E" w14:textId="77777777">
      <w:pPr>
        <w:autoSpaceDE w:val="0"/>
        <w:autoSpaceDN w:val="0"/>
        <w:adjustRightInd w:val="0"/>
        <w:spacing w:after="0" w:line="240" w:lineRule="auto"/>
        <w:rPr>
          <w:rFonts w:ascii="Arial" w:hAnsi="Arial" w:cs="Arial"/>
          <w:u w:val="single"/>
        </w:rPr>
      </w:pPr>
    </w:p>
    <w:p w:rsidR="00C37999" w:rsidP="00F165B6" w:rsidRDefault="00F165B6" w14:paraId="7A2D8BF3" w14:textId="2C27EBBC">
      <w:pPr>
        <w:pStyle w:val="ListParagraph"/>
        <w:numPr>
          <w:ilvl w:val="0"/>
          <w:numId w:val="5"/>
        </w:numPr>
        <w:autoSpaceDE w:val="0"/>
        <w:autoSpaceDN w:val="0"/>
        <w:adjustRightInd w:val="0"/>
        <w:spacing w:after="0" w:line="240" w:lineRule="auto"/>
        <w:rPr>
          <w:rFonts w:ascii="Arial" w:hAnsi="Arial" w:cs="Arial"/>
        </w:rPr>
      </w:pPr>
      <w:r w:rsidRPr="00F165B6">
        <w:rPr>
          <w:rFonts w:ascii="Arial" w:hAnsi="Arial" w:cs="Arial"/>
          <w:u w:val="single"/>
        </w:rPr>
        <w:t>Practice Scenario in Sandbox</w:t>
      </w:r>
      <w:r>
        <w:rPr>
          <w:rFonts w:ascii="Arial" w:hAnsi="Arial" w:cs="Arial"/>
        </w:rPr>
        <w:t xml:space="preserve"> </w:t>
      </w:r>
      <w:r w:rsidRPr="00C37999" w:rsidR="00C37999">
        <w:rPr>
          <w:rFonts w:ascii="Arial" w:hAnsi="Arial" w:cs="Arial"/>
        </w:rPr>
        <w:t>(</w:t>
      </w:r>
      <w:r>
        <w:rPr>
          <w:rFonts w:ascii="Arial" w:hAnsi="Arial" w:cs="Arial"/>
        </w:rPr>
        <w:t>20</w:t>
      </w:r>
      <w:r w:rsidRPr="00C37999" w:rsidR="00C37999">
        <w:rPr>
          <w:rFonts w:ascii="Arial" w:hAnsi="Arial" w:cs="Arial"/>
        </w:rPr>
        <w:t xml:space="preserve"> minutes)</w:t>
      </w:r>
    </w:p>
    <w:p w:rsidRPr="00C37999" w:rsidR="00230134" w:rsidP="00230134" w:rsidRDefault="00230134" w14:paraId="128B6344" w14:textId="77777777">
      <w:pPr>
        <w:pStyle w:val="ListParagraph"/>
        <w:autoSpaceDE w:val="0"/>
        <w:autoSpaceDN w:val="0"/>
        <w:adjustRightInd w:val="0"/>
        <w:spacing w:after="0" w:line="240" w:lineRule="auto"/>
        <w:rPr>
          <w:rFonts w:ascii="Arial" w:hAnsi="Arial" w:cs="Arial"/>
        </w:rPr>
      </w:pPr>
    </w:p>
    <w:p w:rsidRPr="00C37999" w:rsidR="00230134" w:rsidP="00C37999" w:rsidRDefault="00230134" w14:paraId="69AC90F9" w14:textId="77777777">
      <w:pPr>
        <w:autoSpaceDE w:val="0"/>
        <w:autoSpaceDN w:val="0"/>
        <w:adjustRightInd w:val="0"/>
        <w:spacing w:after="0" w:line="240" w:lineRule="auto"/>
        <w:rPr>
          <w:rFonts w:ascii="Arial" w:hAnsi="Arial" w:cs="Arial"/>
        </w:rPr>
      </w:pPr>
    </w:p>
    <w:p w:rsidR="002313F6" w:rsidP="002313F6" w:rsidRDefault="00230134" w14:paraId="7E3FB352" w14:textId="4B48742E">
      <w:pPr>
        <w:ind w:right="-22"/>
        <w:rPr>
          <w:rFonts w:ascii="Arial" w:hAnsi="Arial" w:cs="Arial"/>
        </w:rPr>
      </w:pPr>
      <w:r w:rsidRPr="00230134">
        <w:rPr>
          <w:rFonts w:ascii="Arial" w:hAnsi="Arial" w:cs="Arial"/>
        </w:rPr>
        <w:t>Practice scenario following the Dynamics database training.</w:t>
      </w:r>
    </w:p>
    <w:p w:rsidR="002C1D0E" w:rsidP="002313F6" w:rsidRDefault="002C1D0E" w14:paraId="359DEB51" w14:textId="77777777">
      <w:pPr>
        <w:ind w:right="-22"/>
        <w:rPr>
          <w:rFonts w:ascii="Arimo" w:hAnsi="Arimo" w:cs="Arimo"/>
          <w:sz w:val="24"/>
          <w:szCs w:val="24"/>
        </w:rPr>
      </w:pPr>
    </w:p>
    <w:p w:rsidRPr="00C37999" w:rsidR="00C37999" w:rsidP="00C37999" w:rsidRDefault="000F5D95" w14:paraId="374B68D7" w14:textId="622910D4">
      <w:pPr>
        <w:pStyle w:val="ListParagraph"/>
        <w:numPr>
          <w:ilvl w:val="0"/>
          <w:numId w:val="5"/>
        </w:numPr>
        <w:autoSpaceDE w:val="0"/>
        <w:autoSpaceDN w:val="0"/>
        <w:adjustRightInd w:val="0"/>
        <w:spacing w:after="0" w:line="240" w:lineRule="auto"/>
        <w:rPr>
          <w:rFonts w:ascii="Arial" w:hAnsi="Arial" w:cs="Arial"/>
        </w:rPr>
      </w:pPr>
      <w:r w:rsidRPr="000F5D95">
        <w:rPr>
          <w:rFonts w:ascii="Arial" w:hAnsi="Arial" w:cs="Arial"/>
          <w:u w:val="single"/>
        </w:rPr>
        <w:t>Mitel Ignite phone line basic features</w:t>
      </w:r>
      <w:r>
        <w:rPr>
          <w:rFonts w:ascii="Arial" w:hAnsi="Arial" w:cs="Arial"/>
        </w:rPr>
        <w:t xml:space="preserve"> </w:t>
      </w:r>
      <w:r w:rsidRPr="00C37999" w:rsidR="00C37999">
        <w:rPr>
          <w:rFonts w:ascii="Arial" w:hAnsi="Arial" w:cs="Arial"/>
        </w:rPr>
        <w:t>(</w:t>
      </w:r>
      <w:r w:rsidR="00A179E7">
        <w:rPr>
          <w:rFonts w:ascii="Arial" w:hAnsi="Arial" w:cs="Arial"/>
        </w:rPr>
        <w:t>10 mins</w:t>
      </w:r>
      <w:r w:rsidRPr="00C37999" w:rsidR="00C37999">
        <w:rPr>
          <w:rFonts w:ascii="Arial" w:hAnsi="Arial" w:cs="Arial"/>
        </w:rPr>
        <w:t>)</w:t>
      </w:r>
    </w:p>
    <w:p w:rsidRPr="00C37999" w:rsidR="00C37999" w:rsidP="00C37999" w:rsidRDefault="00C37999" w14:paraId="6301E33C" w14:textId="2A9387F1">
      <w:pPr>
        <w:autoSpaceDE w:val="0"/>
        <w:autoSpaceDN w:val="0"/>
        <w:adjustRightInd w:val="0"/>
        <w:spacing w:after="0" w:line="240" w:lineRule="auto"/>
        <w:rPr>
          <w:rFonts w:ascii="Arial" w:hAnsi="Arial" w:cs="Arial"/>
        </w:rPr>
      </w:pPr>
    </w:p>
    <w:p w:rsidRPr="00C37999" w:rsidR="00C37999" w:rsidP="00C37999" w:rsidRDefault="00C37999" w14:paraId="3BC3C10B" w14:textId="77777777">
      <w:pPr>
        <w:autoSpaceDE w:val="0"/>
        <w:autoSpaceDN w:val="0"/>
        <w:adjustRightInd w:val="0"/>
        <w:spacing w:after="0" w:line="240" w:lineRule="auto"/>
        <w:rPr>
          <w:rFonts w:ascii="Arial" w:hAnsi="Arial" w:cs="Arial"/>
        </w:rPr>
      </w:pPr>
    </w:p>
    <w:p w:rsidR="002313F6" w:rsidP="002313F6" w:rsidRDefault="00767C29" w14:paraId="46ACDF10" w14:textId="34A7C673">
      <w:pPr>
        <w:ind w:right="-22"/>
        <w:rPr>
          <w:rFonts w:ascii="Arimo" w:hAnsi="Arimo" w:cs="Arimo"/>
          <w:sz w:val="24"/>
          <w:szCs w:val="24"/>
        </w:rPr>
      </w:pPr>
      <w:r w:rsidRPr="00767C29">
        <w:rPr>
          <w:rFonts w:ascii="Arimo" w:hAnsi="Arimo" w:cs="Arimo"/>
          <w:sz w:val="24"/>
          <w:szCs w:val="24"/>
        </w:rPr>
        <w:t>This e-module will help you set up your phone so that you can take calls for the National Support Line.</w:t>
      </w:r>
    </w:p>
    <w:p w:rsidR="002313F6" w:rsidP="002313F6" w:rsidRDefault="002313F6" w14:paraId="346F1F4A" w14:textId="26102BA2">
      <w:pPr>
        <w:ind w:right="-22"/>
        <w:rPr>
          <w:rFonts w:ascii="Arimo" w:hAnsi="Arimo" w:cs="Arimo"/>
          <w:sz w:val="24"/>
          <w:szCs w:val="24"/>
        </w:rPr>
      </w:pPr>
    </w:p>
    <w:p w:rsidRPr="00C37999" w:rsidR="00C37999" w:rsidP="00C37999" w:rsidRDefault="00B316D8" w14:paraId="7FF427B1" w14:textId="6A65499A">
      <w:pPr>
        <w:pStyle w:val="ListParagraph"/>
        <w:numPr>
          <w:ilvl w:val="0"/>
          <w:numId w:val="5"/>
        </w:numPr>
        <w:autoSpaceDE w:val="0"/>
        <w:autoSpaceDN w:val="0"/>
        <w:adjustRightInd w:val="0"/>
        <w:spacing w:after="0" w:line="240" w:lineRule="auto"/>
        <w:rPr>
          <w:rFonts w:ascii="Arial" w:hAnsi="Arial" w:cs="Arial"/>
        </w:rPr>
      </w:pPr>
      <w:r w:rsidRPr="00B316D8">
        <w:rPr>
          <w:rFonts w:ascii="Arial" w:hAnsi="Arial" w:cs="Arial"/>
          <w:u w:val="single"/>
        </w:rPr>
        <w:lastRenderedPageBreak/>
        <w:t>Telephone Training (National Support Line)</w:t>
      </w:r>
      <w:r>
        <w:rPr>
          <w:rFonts w:ascii="Arial" w:hAnsi="Arial" w:cs="Arial"/>
        </w:rPr>
        <w:t xml:space="preserve"> </w:t>
      </w:r>
      <w:r w:rsidRPr="00C37999" w:rsidR="00C37999">
        <w:rPr>
          <w:rFonts w:ascii="Arial" w:hAnsi="Arial" w:cs="Arial"/>
        </w:rPr>
        <w:t>(</w:t>
      </w:r>
      <w:r>
        <w:rPr>
          <w:rFonts w:ascii="Arial" w:hAnsi="Arial" w:cs="Arial"/>
        </w:rPr>
        <w:t>1hour 30</w:t>
      </w:r>
      <w:r w:rsidRPr="00C37999" w:rsidR="00C37999">
        <w:rPr>
          <w:rFonts w:ascii="Arial" w:hAnsi="Arial" w:cs="Arial"/>
        </w:rPr>
        <w:t>minutes)</w:t>
      </w:r>
    </w:p>
    <w:p w:rsidRPr="00C37999" w:rsidR="00C37999" w:rsidP="00C37999" w:rsidRDefault="00C37999" w14:paraId="2029021F" w14:textId="77777777">
      <w:pPr>
        <w:autoSpaceDE w:val="0"/>
        <w:autoSpaceDN w:val="0"/>
        <w:adjustRightInd w:val="0"/>
        <w:spacing w:after="0" w:line="240" w:lineRule="auto"/>
        <w:rPr>
          <w:rFonts w:ascii="Arial" w:hAnsi="Arial" w:cs="Arial"/>
        </w:rPr>
      </w:pPr>
    </w:p>
    <w:p w:rsidR="00993C3F" w:rsidP="00C37999" w:rsidRDefault="00993C3F" w14:paraId="5C11545A" w14:textId="77777777">
      <w:pPr>
        <w:autoSpaceDE w:val="0"/>
        <w:autoSpaceDN w:val="0"/>
        <w:adjustRightInd w:val="0"/>
        <w:spacing w:after="0" w:line="240" w:lineRule="auto"/>
        <w:rPr>
          <w:rFonts w:ascii="Arial" w:hAnsi="Arial" w:cs="Arial"/>
        </w:rPr>
      </w:pPr>
    </w:p>
    <w:p w:rsidR="00C37999" w:rsidP="00C37999" w:rsidRDefault="00742753" w14:paraId="2A8522F4" w14:textId="333D91DB">
      <w:pPr>
        <w:autoSpaceDE w:val="0"/>
        <w:autoSpaceDN w:val="0"/>
        <w:adjustRightInd w:val="0"/>
        <w:spacing w:after="0" w:line="240" w:lineRule="auto"/>
        <w:rPr>
          <w:rFonts w:ascii="Arimo" w:hAnsi="Arimo"/>
          <w:sz w:val="24"/>
          <w:szCs w:val="24"/>
        </w:rPr>
      </w:pPr>
      <w:r w:rsidRPr="00742753">
        <w:rPr>
          <w:rFonts w:ascii="Arimo" w:hAnsi="Arimo"/>
          <w:sz w:val="24"/>
          <w:szCs w:val="24"/>
        </w:rPr>
        <w:t>This course is a part of the learning pathway for National Support Line Operators. You will learn about the telephony system used in your role an operator.</w:t>
      </w:r>
    </w:p>
    <w:p w:rsidR="00993C3F" w:rsidP="00C37999" w:rsidRDefault="00993C3F" w14:paraId="0806D0DC" w14:textId="77777777">
      <w:pPr>
        <w:autoSpaceDE w:val="0"/>
        <w:autoSpaceDN w:val="0"/>
        <w:adjustRightInd w:val="0"/>
        <w:spacing w:after="0" w:line="240" w:lineRule="auto"/>
        <w:rPr>
          <w:rFonts w:ascii="Arimo" w:hAnsi="Arimo"/>
          <w:sz w:val="24"/>
          <w:szCs w:val="24"/>
        </w:rPr>
      </w:pPr>
    </w:p>
    <w:p w:rsidRPr="00C37999" w:rsidR="00742753" w:rsidP="00C37999" w:rsidRDefault="00742753" w14:paraId="78286947" w14:textId="77777777">
      <w:pPr>
        <w:autoSpaceDE w:val="0"/>
        <w:autoSpaceDN w:val="0"/>
        <w:adjustRightInd w:val="0"/>
        <w:spacing w:after="0" w:line="240" w:lineRule="auto"/>
        <w:rPr>
          <w:rFonts w:ascii="Arimo" w:hAnsi="Arimo"/>
          <w:sz w:val="24"/>
          <w:szCs w:val="24"/>
        </w:rPr>
      </w:pPr>
    </w:p>
    <w:p w:rsidRPr="00927A2A" w:rsidR="00C37999" w:rsidP="00927A2A" w:rsidRDefault="00664FC6" w14:paraId="4A7BC3CF" w14:textId="52AF86B8">
      <w:pPr>
        <w:pStyle w:val="ListParagraph"/>
        <w:numPr>
          <w:ilvl w:val="0"/>
          <w:numId w:val="5"/>
        </w:numPr>
        <w:autoSpaceDE w:val="0"/>
        <w:autoSpaceDN w:val="0"/>
        <w:adjustRightInd w:val="0"/>
        <w:spacing w:after="0" w:line="240" w:lineRule="auto"/>
        <w:rPr>
          <w:rFonts w:ascii="Arial" w:hAnsi="Arial" w:cs="Arial"/>
        </w:rPr>
      </w:pPr>
      <w:r w:rsidRPr="00664FC6">
        <w:rPr>
          <w:rFonts w:ascii="Arial" w:hAnsi="Arial" w:cs="Arial"/>
          <w:u w:val="single"/>
        </w:rPr>
        <w:t>National Support Line: Check your knowledge</w:t>
      </w:r>
      <w:r>
        <w:rPr>
          <w:rFonts w:ascii="Arial" w:hAnsi="Arial" w:cs="Arial"/>
        </w:rPr>
        <w:t xml:space="preserve"> </w:t>
      </w:r>
      <w:r w:rsidR="00927A2A">
        <w:rPr>
          <w:rFonts w:ascii="Arial" w:hAnsi="Arial" w:cs="Arial"/>
        </w:rPr>
        <w:t>(</w:t>
      </w:r>
      <w:r w:rsidRPr="00927A2A" w:rsidR="00C37999">
        <w:rPr>
          <w:rFonts w:ascii="Arial" w:hAnsi="Arial" w:cs="Arial"/>
        </w:rPr>
        <w:t>10 minutes</w:t>
      </w:r>
      <w:r w:rsidR="00927A2A">
        <w:rPr>
          <w:rFonts w:ascii="Arial" w:hAnsi="Arial" w:cs="Arial"/>
        </w:rPr>
        <w:t>)</w:t>
      </w:r>
    </w:p>
    <w:p w:rsidRPr="00C37999" w:rsidR="00927A2A" w:rsidP="00C37999" w:rsidRDefault="00927A2A" w14:paraId="5B9C1929" w14:textId="77777777">
      <w:pPr>
        <w:autoSpaceDE w:val="0"/>
        <w:autoSpaceDN w:val="0"/>
        <w:adjustRightInd w:val="0"/>
        <w:spacing w:after="0" w:line="240" w:lineRule="auto"/>
        <w:rPr>
          <w:rFonts w:ascii="Arial" w:hAnsi="Arial" w:cs="Arial"/>
        </w:rPr>
      </w:pPr>
    </w:p>
    <w:p w:rsidRPr="00C37999" w:rsidR="00993C3F" w:rsidP="00C37999" w:rsidRDefault="00993C3F" w14:paraId="492C30A3" w14:textId="77777777">
      <w:pPr>
        <w:autoSpaceDE w:val="0"/>
        <w:autoSpaceDN w:val="0"/>
        <w:adjustRightInd w:val="0"/>
        <w:spacing w:after="0" w:line="240" w:lineRule="auto"/>
        <w:rPr>
          <w:rFonts w:ascii="Arial" w:hAnsi="Arial" w:cs="Arial"/>
        </w:rPr>
      </w:pPr>
    </w:p>
    <w:bookmarkEnd w:id="1"/>
    <w:bookmarkEnd w:id="2"/>
    <w:p w:rsidRPr="005601C8" w:rsidR="00573E0F" w:rsidP="00A87FD6" w:rsidRDefault="00CA15F7" w14:paraId="593DF38E" w14:textId="596F0D09">
      <w:pPr>
        <w:autoSpaceDE w:val="0"/>
        <w:autoSpaceDN w:val="0"/>
        <w:adjustRightInd w:val="0"/>
        <w:spacing w:line="240" w:lineRule="auto"/>
        <w:ind w:right="-22"/>
        <w:rPr>
          <w:rFonts w:ascii="Arial" w:hAnsi="Arial" w:cs="Arial"/>
        </w:rPr>
      </w:pPr>
      <w:r w:rsidRPr="4F17D97B" w:rsidR="00CA15F7">
        <w:rPr>
          <w:rFonts w:ascii="Arial" w:hAnsi="Arial" w:cs="Arial"/>
        </w:rPr>
        <w:t>This is the final step of the National Support Line Operator Training pathway. Check your knowledge by completing the quiz. After the quiz you will access a link to share your availability for a 1:1 mentoring session with your coordinator.</w:t>
      </w:r>
    </w:p>
    <w:sectPr w:rsidRPr="005601C8" w:rsidR="00573E0F" w:rsidSect="00DA1DE1">
      <w:headerReference w:type="default" r:id="rId24"/>
      <w:footerReference w:type="default" r:id="rId25"/>
      <w:pgSz w:w="11906" w:h="16838" w:orient="portrait"/>
      <w:pgMar w:top="1418" w:right="1416" w:bottom="1440"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B59CB" w:rsidP="00034FF9" w:rsidRDefault="000B59CB" w14:paraId="0C03809B" w14:textId="77777777">
      <w:pPr>
        <w:spacing w:after="0" w:line="240" w:lineRule="auto"/>
      </w:pPr>
      <w:r>
        <w:separator/>
      </w:r>
    </w:p>
  </w:endnote>
  <w:endnote w:type="continuationSeparator" w:id="0">
    <w:p w:rsidR="000B59CB" w:rsidP="00034FF9" w:rsidRDefault="000B59CB" w14:paraId="500A50A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mo">
    <w:altName w:val="Calibri"/>
    <w:panose1 w:val="00000000000000000000"/>
    <w:charset w:val="00"/>
    <w:family w:val="swiss"/>
    <w:notTrueType/>
    <w:pitch w:val="default"/>
    <w:sig w:usb0="00000003" w:usb1="00000000" w:usb2="00000000" w:usb3="00000000" w:csb0="00000001" w:csb1="00000000"/>
  </w:font>
  <w:font w:name="HelveticaNeueLT Pro 45 Lt">
    <w:altName w:val="Arial"/>
    <w:panose1 w:val="00000000000000000000"/>
    <w:charset w:val="00"/>
    <w:family w:val="swiss"/>
    <w:notTrueType/>
    <w:pitch w:val="variable"/>
    <w:sig w:usb0="8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040D67" w:rsidR="009A0170" w:rsidP="009D1A64" w:rsidRDefault="009A0170" w14:paraId="62573ECB" w14:textId="5ECE7AD1">
    <w:pPr>
      <w:pStyle w:val="Footer"/>
      <w:jc w:val="right"/>
      <w:rPr>
        <w:rFonts w:ascii="Arial" w:hAnsi="Arial" w:cs="Arial"/>
        <w:color w:val="7F7F7F" w:themeColor="text1" w:themeTint="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B59CB" w:rsidP="00034FF9" w:rsidRDefault="000B59CB" w14:paraId="0DC9FD7E" w14:textId="77777777">
      <w:pPr>
        <w:spacing w:after="0" w:line="240" w:lineRule="auto"/>
      </w:pPr>
      <w:r>
        <w:separator/>
      </w:r>
    </w:p>
  </w:footnote>
  <w:footnote w:type="continuationSeparator" w:id="0">
    <w:p w:rsidR="000B59CB" w:rsidP="00034FF9" w:rsidRDefault="000B59CB" w14:paraId="5B0B7A8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adec="http://schemas.microsoft.com/office/drawing/2017/decorative" xmlns:pic="http://schemas.openxmlformats.org/drawingml/2006/picture" xmlns:a14="http://schemas.microsoft.com/office/drawing/2010/main" mc:Ignorable="w14 w15 w16se w16cid w16 w16cex wp14">
  <w:p w:rsidR="001C07A0" w:rsidP="001C07A0" w:rsidRDefault="00462468" w14:paraId="2BED3C63" w14:textId="2C2F7F5E">
    <w:pPr>
      <w:pStyle w:val="Header"/>
      <w:tabs>
        <w:tab w:val="clear" w:pos="4513"/>
        <w:tab w:val="center" w:pos="0"/>
      </w:tabs>
      <w:ind w:left="-1276"/>
      <w:jc w:val="right"/>
    </w:pPr>
    <w:r>
      <w:rPr>
        <w:rFonts w:ascii="HelveticaNeueLT Pro 45 Lt" w:hAnsi="HelveticaNeueLT Pro 45 Lt"/>
        <w:b/>
        <w:bCs/>
        <w:noProof/>
        <w:sz w:val="50"/>
        <w:szCs w:val="44"/>
      </w:rPr>
      <mc:AlternateContent>
        <mc:Choice Requires="wps">
          <w:drawing>
            <wp:anchor distT="0" distB="0" distL="114300" distR="114300" simplePos="0" relativeHeight="251659264" behindDoc="0" locked="0" layoutInCell="1" allowOverlap="1" wp14:anchorId="5901205C" wp14:editId="187E207C">
              <wp:simplePos x="0" y="0"/>
              <wp:positionH relativeFrom="page">
                <wp:posOffset>-161925</wp:posOffset>
              </wp:positionH>
              <wp:positionV relativeFrom="paragraph">
                <wp:posOffset>-194945</wp:posOffset>
              </wp:positionV>
              <wp:extent cx="933450" cy="11079013"/>
              <wp:effectExtent l="19050" t="19050" r="19050" b="27305"/>
              <wp:wrapNone/>
              <wp:docPr id="11" name="Rectangle 11"/>
              <wp:cNvGraphicFramePr/>
              <a:graphic xmlns:a="http://schemas.openxmlformats.org/drawingml/2006/main">
                <a:graphicData uri="http://schemas.microsoft.com/office/word/2010/wordprocessingShape">
                  <wps:wsp>
                    <wps:cNvSpPr/>
                    <wps:spPr>
                      <a:xfrm>
                        <a:off x="0" y="0"/>
                        <a:ext cx="933450" cy="11079013"/>
                      </a:xfrm>
                      <a:prstGeom prst="rect">
                        <a:avLst/>
                      </a:prstGeom>
                      <a:solidFill>
                        <a:srgbClr val="D7D8D7"/>
                      </a:solidFill>
                      <a:ln w="38100">
                        <a:solidFill>
                          <a:srgbClr val="EE2A2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style="position:absolute;margin-left:-12.75pt;margin-top:-15.35pt;width:73.5pt;height:87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d7d8d7" strokecolor="#ee2a24" strokeweight="3pt" w14:anchorId="4F9AE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">
              <w10:wrap anchorx="page"/>
            </v:rect>
          </w:pict>
        </mc:Fallback>
      </mc:AlternateContent>
    </w:r>
    <w:r w:rsidRPr="00034FF9" w:rsidR="001C07A0">
      <w:rPr>
        <w:noProof/>
      </w:rPr>
      <w:drawing>
        <wp:anchor distT="0" distB="0" distL="114300" distR="114300" simplePos="0" relativeHeight="251661312" behindDoc="1" locked="0" layoutInCell="1" allowOverlap="1" wp14:anchorId="231386E0" wp14:editId="7094D6D9">
          <wp:simplePos x="0" y="0"/>
          <wp:positionH relativeFrom="margin">
            <wp:posOffset>0</wp:posOffset>
          </wp:positionH>
          <wp:positionV relativeFrom="paragraph">
            <wp:posOffset>58156</wp:posOffset>
          </wp:positionV>
          <wp:extent cx="1969135" cy="444500"/>
          <wp:effectExtent l="0" t="0" r="0" b="0"/>
          <wp:wrapNone/>
          <wp:docPr id="1" name="Picture 1">
            <a:extLst xmlns:a="http://schemas.openxmlformats.org/drawingml/2006/main">
              <a:ext uri="{FF2B5EF4-FFF2-40B4-BE49-F238E27FC236}">
                <a16:creationId xmlns:a16="http://schemas.microsoft.com/office/drawing/2014/main" id="{5DAC3626-31B1-44C7-A955-DF1B6F7E8F8B}"/>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8" name="Picture 18">
                    <a:extLst>
                      <a:ext uri="{FF2B5EF4-FFF2-40B4-BE49-F238E27FC236}">
                        <a16:creationId xmlns:a16="http://schemas.microsoft.com/office/drawing/2014/main" id="{5DAC3626-31B1-44C7-A955-DF1B6F7E8F8B}"/>
                      </a:ext>
                      <a:ext uri="{C183D7F6-B498-43B3-948B-1728B52AA6E4}">
                        <adec:decorative xmlns:adec="http://schemas.microsoft.com/office/drawing/2017/decorative" val="1"/>
                      </a:ext>
                    </a:extLst>
                  </pic:cNvPr>
                  <pic:cNvPicPr/>
                </pic:nvPicPr>
                <pic:blipFill rotWithShape="1">
                  <a:blip r:embed="rId1" cstate="print">
                    <a:extLst>
                      <a:ext uri="{28A0092B-C50C-407E-A947-70E740481C1C}">
                        <a14:useLocalDpi xmlns:a14="http://schemas.microsoft.com/office/drawing/2010/main" val="0"/>
                      </a:ext>
                    </a:extLst>
                  </a:blip>
                  <a:srcRect l="9873" t="30641" r="8850" b="12596"/>
                  <a:stretch/>
                </pic:blipFill>
                <pic:spPr bwMode="auto">
                  <a:xfrm>
                    <a:off x="0" y="0"/>
                    <a:ext cx="1969135" cy="44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0170" w:rsidP="001C07A0" w:rsidRDefault="009A0170" w14:paraId="3A0CC7FA" w14:textId="192BC562">
    <w:pPr>
      <w:pStyle w:val="Header"/>
      <w:tabs>
        <w:tab w:val="clear" w:pos="4513"/>
        <w:tab w:val="clear" w:pos="9026"/>
        <w:tab w:val="center" w:pos="0"/>
        <w:tab w:val="right" w:pos="9050"/>
      </w:tabs>
      <w:ind w:left="-127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7">
    <w:nsid w:val="2e6b892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7fc1989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DD37C55"/>
    <w:multiLevelType w:val="multilevel"/>
    <w:tmpl w:val="18AA7D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2987627B"/>
    <w:multiLevelType w:val="hybridMultilevel"/>
    <w:tmpl w:val="839A1B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3064D0A"/>
    <w:multiLevelType w:val="hybridMultilevel"/>
    <w:tmpl w:val="246833BC"/>
    <w:lvl w:ilvl="0" w:tplc="90C41306">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68CC256F"/>
    <w:multiLevelType w:val="hybridMultilevel"/>
    <w:tmpl w:val="69185E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69761A73"/>
    <w:multiLevelType w:val="hybridMultilevel"/>
    <w:tmpl w:val="527027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737C20C7"/>
    <w:multiLevelType w:val="hybridMultilevel"/>
    <w:tmpl w:val="81DE872E"/>
    <w:lvl w:ilvl="0" w:tplc="2B3C0176">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8">
    <w:abstractNumId w:val="7"/>
  </w:num>
  <w:num w:numId="7">
    <w:abstractNumId w:val="6"/>
  </w: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FF9"/>
    <w:rsid w:val="0001415A"/>
    <w:rsid w:val="00034FF9"/>
    <w:rsid w:val="00035167"/>
    <w:rsid w:val="00035CDE"/>
    <w:rsid w:val="00040D67"/>
    <w:rsid w:val="00081032"/>
    <w:rsid w:val="00090E63"/>
    <w:rsid w:val="00093135"/>
    <w:rsid w:val="00095610"/>
    <w:rsid w:val="000A1477"/>
    <w:rsid w:val="000A6534"/>
    <w:rsid w:val="000B59CB"/>
    <w:rsid w:val="000C4C50"/>
    <w:rsid w:val="000C7678"/>
    <w:rsid w:val="000D4739"/>
    <w:rsid w:val="000E1CB0"/>
    <w:rsid w:val="000F51F9"/>
    <w:rsid w:val="000F5421"/>
    <w:rsid w:val="000F5D95"/>
    <w:rsid w:val="0010072C"/>
    <w:rsid w:val="00101E97"/>
    <w:rsid w:val="001151A8"/>
    <w:rsid w:val="001253BD"/>
    <w:rsid w:val="00161B1C"/>
    <w:rsid w:val="00173458"/>
    <w:rsid w:val="001A6A83"/>
    <w:rsid w:val="001A6E9F"/>
    <w:rsid w:val="001B4432"/>
    <w:rsid w:val="001C07A0"/>
    <w:rsid w:val="001D6120"/>
    <w:rsid w:val="001D7C8C"/>
    <w:rsid w:val="001F741D"/>
    <w:rsid w:val="002277BD"/>
    <w:rsid w:val="00230134"/>
    <w:rsid w:val="002313F6"/>
    <w:rsid w:val="002901B8"/>
    <w:rsid w:val="002B4819"/>
    <w:rsid w:val="002C1D0E"/>
    <w:rsid w:val="002C3FF6"/>
    <w:rsid w:val="002C677F"/>
    <w:rsid w:val="002F400B"/>
    <w:rsid w:val="003315FD"/>
    <w:rsid w:val="003330A1"/>
    <w:rsid w:val="00342B6D"/>
    <w:rsid w:val="00352374"/>
    <w:rsid w:val="003B45C4"/>
    <w:rsid w:val="003B4AEB"/>
    <w:rsid w:val="003B78E8"/>
    <w:rsid w:val="003C2F01"/>
    <w:rsid w:val="003E15DB"/>
    <w:rsid w:val="003E3A5D"/>
    <w:rsid w:val="003E4387"/>
    <w:rsid w:val="00403DB0"/>
    <w:rsid w:val="0041144A"/>
    <w:rsid w:val="00421993"/>
    <w:rsid w:val="00435D51"/>
    <w:rsid w:val="004511EC"/>
    <w:rsid w:val="0046027B"/>
    <w:rsid w:val="00462468"/>
    <w:rsid w:val="00463382"/>
    <w:rsid w:val="0047324A"/>
    <w:rsid w:val="004752FB"/>
    <w:rsid w:val="004829BA"/>
    <w:rsid w:val="004B353D"/>
    <w:rsid w:val="004B3906"/>
    <w:rsid w:val="004D4ED1"/>
    <w:rsid w:val="004D53E0"/>
    <w:rsid w:val="00513C5E"/>
    <w:rsid w:val="005172F9"/>
    <w:rsid w:val="005311C6"/>
    <w:rsid w:val="00533E09"/>
    <w:rsid w:val="0054358D"/>
    <w:rsid w:val="005601C8"/>
    <w:rsid w:val="00573E0F"/>
    <w:rsid w:val="005761E7"/>
    <w:rsid w:val="0058059B"/>
    <w:rsid w:val="00584844"/>
    <w:rsid w:val="005A1441"/>
    <w:rsid w:val="005B514B"/>
    <w:rsid w:val="005C0B70"/>
    <w:rsid w:val="005C5A6D"/>
    <w:rsid w:val="005C692A"/>
    <w:rsid w:val="005D3BC1"/>
    <w:rsid w:val="005D419B"/>
    <w:rsid w:val="005D518B"/>
    <w:rsid w:val="00614BFC"/>
    <w:rsid w:val="006279D7"/>
    <w:rsid w:val="00630575"/>
    <w:rsid w:val="006469F0"/>
    <w:rsid w:val="006611AF"/>
    <w:rsid w:val="006617B2"/>
    <w:rsid w:val="00664FC6"/>
    <w:rsid w:val="00692266"/>
    <w:rsid w:val="00693816"/>
    <w:rsid w:val="006A0A32"/>
    <w:rsid w:val="006B1FB8"/>
    <w:rsid w:val="006B29C9"/>
    <w:rsid w:val="006C0439"/>
    <w:rsid w:val="006C4D85"/>
    <w:rsid w:val="006D70A0"/>
    <w:rsid w:val="006D7F57"/>
    <w:rsid w:val="006E631C"/>
    <w:rsid w:val="006F4DCE"/>
    <w:rsid w:val="00705EBC"/>
    <w:rsid w:val="00725EE8"/>
    <w:rsid w:val="00742753"/>
    <w:rsid w:val="007440D5"/>
    <w:rsid w:val="00752591"/>
    <w:rsid w:val="00760973"/>
    <w:rsid w:val="007677FB"/>
    <w:rsid w:val="00767C29"/>
    <w:rsid w:val="007741C1"/>
    <w:rsid w:val="00780376"/>
    <w:rsid w:val="007C786B"/>
    <w:rsid w:val="007E77A7"/>
    <w:rsid w:val="007F1D51"/>
    <w:rsid w:val="0080703A"/>
    <w:rsid w:val="00823F3B"/>
    <w:rsid w:val="00832D8C"/>
    <w:rsid w:val="00870E03"/>
    <w:rsid w:val="008720F1"/>
    <w:rsid w:val="0089206D"/>
    <w:rsid w:val="008921A9"/>
    <w:rsid w:val="008C4ABD"/>
    <w:rsid w:val="008D2984"/>
    <w:rsid w:val="008F148A"/>
    <w:rsid w:val="00902891"/>
    <w:rsid w:val="00905B37"/>
    <w:rsid w:val="00915CE0"/>
    <w:rsid w:val="00917326"/>
    <w:rsid w:val="00927A2A"/>
    <w:rsid w:val="00947653"/>
    <w:rsid w:val="00952EA7"/>
    <w:rsid w:val="009625F1"/>
    <w:rsid w:val="009630DD"/>
    <w:rsid w:val="009736EC"/>
    <w:rsid w:val="00993C3F"/>
    <w:rsid w:val="009A0170"/>
    <w:rsid w:val="009B0F04"/>
    <w:rsid w:val="009C0C70"/>
    <w:rsid w:val="009C107B"/>
    <w:rsid w:val="009C3D7E"/>
    <w:rsid w:val="009D1A64"/>
    <w:rsid w:val="009D28B1"/>
    <w:rsid w:val="009D419A"/>
    <w:rsid w:val="009F090E"/>
    <w:rsid w:val="00A01571"/>
    <w:rsid w:val="00A179E7"/>
    <w:rsid w:val="00A2198C"/>
    <w:rsid w:val="00A22057"/>
    <w:rsid w:val="00A227D4"/>
    <w:rsid w:val="00A30F10"/>
    <w:rsid w:val="00A41E11"/>
    <w:rsid w:val="00A54F15"/>
    <w:rsid w:val="00A6257A"/>
    <w:rsid w:val="00A66D0F"/>
    <w:rsid w:val="00A87FD6"/>
    <w:rsid w:val="00AA13B6"/>
    <w:rsid w:val="00AD0000"/>
    <w:rsid w:val="00AD6DFC"/>
    <w:rsid w:val="00B04F5E"/>
    <w:rsid w:val="00B316D8"/>
    <w:rsid w:val="00B341DA"/>
    <w:rsid w:val="00B4001A"/>
    <w:rsid w:val="00B41A68"/>
    <w:rsid w:val="00B43818"/>
    <w:rsid w:val="00B51C3F"/>
    <w:rsid w:val="00B52FD3"/>
    <w:rsid w:val="00B539C6"/>
    <w:rsid w:val="00B73EC2"/>
    <w:rsid w:val="00B7533D"/>
    <w:rsid w:val="00B819F6"/>
    <w:rsid w:val="00B87730"/>
    <w:rsid w:val="00BA18B3"/>
    <w:rsid w:val="00BE7C7C"/>
    <w:rsid w:val="00C35368"/>
    <w:rsid w:val="00C37999"/>
    <w:rsid w:val="00C43AD3"/>
    <w:rsid w:val="00C50AD1"/>
    <w:rsid w:val="00C55B4B"/>
    <w:rsid w:val="00C57DE1"/>
    <w:rsid w:val="00CA15F7"/>
    <w:rsid w:val="00CA1EC3"/>
    <w:rsid w:val="00CA7952"/>
    <w:rsid w:val="00CA7ED0"/>
    <w:rsid w:val="00CE7D45"/>
    <w:rsid w:val="00CF0075"/>
    <w:rsid w:val="00D131CB"/>
    <w:rsid w:val="00D5435C"/>
    <w:rsid w:val="00D54528"/>
    <w:rsid w:val="00DA1DE1"/>
    <w:rsid w:val="00DA5AD3"/>
    <w:rsid w:val="00DC0A91"/>
    <w:rsid w:val="00DD1EEF"/>
    <w:rsid w:val="00DD346C"/>
    <w:rsid w:val="00DF734F"/>
    <w:rsid w:val="00E305AA"/>
    <w:rsid w:val="00E532AF"/>
    <w:rsid w:val="00E61D52"/>
    <w:rsid w:val="00EA3B7A"/>
    <w:rsid w:val="00EB3658"/>
    <w:rsid w:val="00EB7A18"/>
    <w:rsid w:val="00ED16A9"/>
    <w:rsid w:val="00ED5920"/>
    <w:rsid w:val="00EE3DAC"/>
    <w:rsid w:val="00EF5499"/>
    <w:rsid w:val="00F15180"/>
    <w:rsid w:val="00F165B6"/>
    <w:rsid w:val="00F31490"/>
    <w:rsid w:val="00F32F75"/>
    <w:rsid w:val="00F64FF0"/>
    <w:rsid w:val="00F96814"/>
    <w:rsid w:val="00FA30C2"/>
    <w:rsid w:val="00FA5777"/>
    <w:rsid w:val="00FB387F"/>
    <w:rsid w:val="00FB3C6D"/>
    <w:rsid w:val="00FB3D33"/>
    <w:rsid w:val="00FD0CCC"/>
    <w:rsid w:val="094D4BE4"/>
    <w:rsid w:val="123ED661"/>
    <w:rsid w:val="13DAA6C2"/>
    <w:rsid w:val="1612A68F"/>
    <w:rsid w:val="1612A68F"/>
    <w:rsid w:val="17560F83"/>
    <w:rsid w:val="1DFFCABA"/>
    <w:rsid w:val="2456E0FB"/>
    <w:rsid w:val="26673583"/>
    <w:rsid w:val="2D6DE116"/>
    <w:rsid w:val="31736A86"/>
    <w:rsid w:val="459BC9A8"/>
    <w:rsid w:val="4C0B0B2C"/>
    <w:rsid w:val="4F17D97B"/>
    <w:rsid w:val="551EE419"/>
    <w:rsid w:val="606163EF"/>
    <w:rsid w:val="61CF3AAF"/>
    <w:rsid w:val="760B6559"/>
    <w:rsid w:val="792F3A93"/>
    <w:rsid w:val="7EE0A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197B2"/>
  <w15:chartTrackingRefBased/>
  <w15:docId w15:val="{4CD4C77A-B433-42C1-8F72-D584D25B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B4001A"/>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BodyText"/>
    <w:link w:val="Heading2Char"/>
    <w:qFormat/>
    <w:rsid w:val="009A0170"/>
    <w:pPr>
      <w:keepNext/>
      <w:tabs>
        <w:tab w:val="left" w:pos="510"/>
        <w:tab w:val="left" w:pos="680"/>
        <w:tab w:val="left" w:pos="851"/>
        <w:tab w:val="left" w:pos="1021"/>
      </w:tabs>
      <w:suppressAutoHyphens/>
      <w:spacing w:before="300" w:after="140" w:line="300" w:lineRule="atLeast"/>
      <w:outlineLvl w:val="1"/>
    </w:pPr>
    <w:rPr>
      <w:rFonts w:ascii="Arial" w:hAnsi="Arial" w:eastAsia="Times" w:cs="Times New Roman"/>
      <w:color w:val="EE2A24"/>
      <w:sz w:val="28"/>
      <w:szCs w:val="20"/>
      <w:lang w:eastAsia="en-GB"/>
    </w:rPr>
  </w:style>
  <w:style w:type="paragraph" w:styleId="Heading3">
    <w:name w:val="heading 3"/>
    <w:basedOn w:val="Normal"/>
    <w:next w:val="Normal"/>
    <w:link w:val="Heading3Char"/>
    <w:uiPriority w:val="9"/>
    <w:unhideWhenUsed/>
    <w:qFormat/>
    <w:rsid w:val="006E631C"/>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34FF9"/>
    <w:pPr>
      <w:tabs>
        <w:tab w:val="center" w:pos="4513"/>
        <w:tab w:val="right" w:pos="9026"/>
      </w:tabs>
      <w:spacing w:after="0" w:line="240" w:lineRule="auto"/>
    </w:pPr>
  </w:style>
  <w:style w:type="character" w:styleId="HeaderChar" w:customStyle="1">
    <w:name w:val="Header Char"/>
    <w:basedOn w:val="DefaultParagraphFont"/>
    <w:link w:val="Header"/>
    <w:uiPriority w:val="99"/>
    <w:rsid w:val="00034FF9"/>
  </w:style>
  <w:style w:type="paragraph" w:styleId="Footer">
    <w:name w:val="footer"/>
    <w:basedOn w:val="Normal"/>
    <w:link w:val="FooterChar"/>
    <w:uiPriority w:val="99"/>
    <w:unhideWhenUsed/>
    <w:rsid w:val="00034FF9"/>
    <w:pPr>
      <w:tabs>
        <w:tab w:val="center" w:pos="4513"/>
        <w:tab w:val="right" w:pos="9026"/>
      </w:tabs>
      <w:spacing w:after="0" w:line="240" w:lineRule="auto"/>
    </w:pPr>
  </w:style>
  <w:style w:type="character" w:styleId="FooterChar" w:customStyle="1">
    <w:name w:val="Footer Char"/>
    <w:basedOn w:val="DefaultParagraphFont"/>
    <w:link w:val="Footer"/>
    <w:uiPriority w:val="99"/>
    <w:rsid w:val="00034FF9"/>
  </w:style>
  <w:style w:type="paragraph" w:styleId="Title">
    <w:name w:val="Title"/>
    <w:basedOn w:val="Normal"/>
    <w:next w:val="Normal"/>
    <w:link w:val="TitleChar"/>
    <w:uiPriority w:val="10"/>
    <w:qFormat/>
    <w:rsid w:val="007E77A7"/>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7E77A7"/>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B4001A"/>
    <w:rPr>
      <w:rFonts w:asciiTheme="majorHAnsi" w:hAnsiTheme="majorHAnsi" w:eastAsiaTheme="majorEastAsia" w:cstheme="majorBidi"/>
      <w:color w:val="2F5496" w:themeColor="accent1" w:themeShade="BF"/>
      <w:sz w:val="32"/>
      <w:szCs w:val="32"/>
    </w:rPr>
  </w:style>
  <w:style w:type="paragraph" w:styleId="Default" w:customStyle="1">
    <w:name w:val="Default"/>
    <w:rsid w:val="00B4001A"/>
    <w:pPr>
      <w:autoSpaceDE w:val="0"/>
      <w:autoSpaceDN w:val="0"/>
      <w:adjustRightInd w:val="0"/>
      <w:spacing w:after="0" w:line="240" w:lineRule="auto"/>
    </w:pPr>
    <w:rPr>
      <w:rFonts w:ascii="Arimo" w:hAnsi="Arimo" w:cs="Arimo"/>
      <w:color w:val="000000"/>
      <w:sz w:val="24"/>
      <w:szCs w:val="24"/>
    </w:rPr>
  </w:style>
  <w:style w:type="character" w:styleId="Strong">
    <w:name w:val="Strong"/>
    <w:basedOn w:val="DefaultParagraphFont"/>
    <w:uiPriority w:val="22"/>
    <w:qFormat/>
    <w:rsid w:val="00BA18B3"/>
    <w:rPr>
      <w:b/>
      <w:bCs/>
    </w:rPr>
  </w:style>
  <w:style w:type="paragraph" w:styleId="ListParagraph">
    <w:name w:val="List Paragraph"/>
    <w:basedOn w:val="Normal"/>
    <w:uiPriority w:val="34"/>
    <w:qFormat/>
    <w:rsid w:val="00A6257A"/>
    <w:pPr>
      <w:ind w:left="720"/>
      <w:contextualSpacing/>
    </w:pPr>
  </w:style>
  <w:style w:type="character" w:styleId="normaltextrun" w:customStyle="1">
    <w:name w:val="normaltextrun"/>
    <w:basedOn w:val="DefaultParagraphFont"/>
    <w:rsid w:val="005C5A6D"/>
  </w:style>
  <w:style w:type="character" w:styleId="eop" w:customStyle="1">
    <w:name w:val="eop"/>
    <w:basedOn w:val="DefaultParagraphFont"/>
    <w:rsid w:val="005C5A6D"/>
  </w:style>
  <w:style w:type="character" w:styleId="Heading2Char" w:customStyle="1">
    <w:name w:val="Heading 2 Char"/>
    <w:basedOn w:val="DefaultParagraphFont"/>
    <w:link w:val="Heading2"/>
    <w:rsid w:val="009A0170"/>
    <w:rPr>
      <w:rFonts w:ascii="Arial" w:hAnsi="Arial" w:eastAsia="Times" w:cs="Times New Roman"/>
      <w:color w:val="EE2A24"/>
      <w:sz w:val="28"/>
      <w:szCs w:val="20"/>
      <w:lang w:eastAsia="en-GB"/>
    </w:rPr>
  </w:style>
  <w:style w:type="paragraph" w:styleId="BodyText">
    <w:name w:val="Body Text"/>
    <w:basedOn w:val="Normal"/>
    <w:link w:val="BodyTextChar"/>
    <w:uiPriority w:val="99"/>
    <w:semiHidden/>
    <w:unhideWhenUsed/>
    <w:rsid w:val="009A0170"/>
    <w:pPr>
      <w:spacing w:after="120"/>
    </w:pPr>
  </w:style>
  <w:style w:type="character" w:styleId="BodyTextChar" w:customStyle="1">
    <w:name w:val="Body Text Char"/>
    <w:basedOn w:val="DefaultParagraphFont"/>
    <w:link w:val="BodyText"/>
    <w:uiPriority w:val="99"/>
    <w:semiHidden/>
    <w:rsid w:val="009A0170"/>
  </w:style>
  <w:style w:type="character" w:styleId="Hyperlink">
    <w:name w:val="Hyperlink"/>
    <w:basedOn w:val="DefaultParagraphFont"/>
    <w:uiPriority w:val="99"/>
    <w:unhideWhenUsed/>
    <w:rsid w:val="00342B6D"/>
    <w:rPr>
      <w:color w:val="0563C1" w:themeColor="hyperlink"/>
      <w:u w:val="single"/>
    </w:rPr>
  </w:style>
  <w:style w:type="character" w:styleId="UnresolvedMention">
    <w:name w:val="Unresolved Mention"/>
    <w:basedOn w:val="DefaultParagraphFont"/>
    <w:uiPriority w:val="99"/>
    <w:semiHidden/>
    <w:unhideWhenUsed/>
    <w:rsid w:val="00342B6D"/>
    <w:rPr>
      <w:color w:val="605E5C"/>
      <w:shd w:val="clear" w:color="auto" w:fill="E1DFDD"/>
    </w:rPr>
  </w:style>
  <w:style w:type="character" w:styleId="Heading3Char" w:customStyle="1">
    <w:name w:val="Heading 3 Char"/>
    <w:basedOn w:val="DefaultParagraphFont"/>
    <w:link w:val="Heading3"/>
    <w:uiPriority w:val="9"/>
    <w:rsid w:val="006E631C"/>
    <w:rPr>
      <w:rFonts w:asciiTheme="majorHAnsi" w:hAnsiTheme="majorHAnsi" w:eastAsiaTheme="majorEastAsia" w:cstheme="majorBidi"/>
      <w:color w:val="1F3763" w:themeColor="accent1" w:themeShade="7F"/>
      <w:sz w:val="24"/>
      <w:szCs w:val="24"/>
    </w:rPr>
  </w:style>
  <w:style w:type="paragraph" w:styleId="04xlpa" w:customStyle="1">
    <w:name w:val="_04xlpa"/>
    <w:basedOn w:val="Normal"/>
    <w:rsid w:val="007677FB"/>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jsgrdq" w:customStyle="1">
    <w:name w:val="jsgrdq"/>
    <w:basedOn w:val="DefaultParagraphFont"/>
    <w:rsid w:val="007677FB"/>
  </w:style>
  <w:style w:type="character" w:styleId="FollowedHyperlink">
    <w:name w:val="FollowedHyperlink"/>
    <w:basedOn w:val="DefaultParagraphFont"/>
    <w:uiPriority w:val="99"/>
    <w:semiHidden/>
    <w:unhideWhenUsed/>
    <w:rsid w:val="000A14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99296">
      <w:bodyDiv w:val="1"/>
      <w:marLeft w:val="0"/>
      <w:marRight w:val="0"/>
      <w:marTop w:val="0"/>
      <w:marBottom w:val="0"/>
      <w:divBdr>
        <w:top w:val="none" w:sz="0" w:space="0" w:color="auto"/>
        <w:left w:val="none" w:sz="0" w:space="0" w:color="auto"/>
        <w:bottom w:val="none" w:sz="0" w:space="0" w:color="auto"/>
        <w:right w:val="none" w:sz="0" w:space="0" w:color="auto"/>
      </w:divBdr>
    </w:div>
    <w:div w:id="75707658">
      <w:bodyDiv w:val="1"/>
      <w:marLeft w:val="0"/>
      <w:marRight w:val="0"/>
      <w:marTop w:val="0"/>
      <w:marBottom w:val="0"/>
      <w:divBdr>
        <w:top w:val="none" w:sz="0" w:space="0" w:color="auto"/>
        <w:left w:val="none" w:sz="0" w:space="0" w:color="auto"/>
        <w:bottom w:val="none" w:sz="0" w:space="0" w:color="auto"/>
        <w:right w:val="none" w:sz="0" w:space="0" w:color="auto"/>
      </w:divBdr>
    </w:div>
    <w:div w:id="225262761">
      <w:bodyDiv w:val="1"/>
      <w:marLeft w:val="0"/>
      <w:marRight w:val="0"/>
      <w:marTop w:val="0"/>
      <w:marBottom w:val="0"/>
      <w:divBdr>
        <w:top w:val="none" w:sz="0" w:space="0" w:color="auto"/>
        <w:left w:val="none" w:sz="0" w:space="0" w:color="auto"/>
        <w:bottom w:val="none" w:sz="0" w:space="0" w:color="auto"/>
        <w:right w:val="none" w:sz="0" w:space="0" w:color="auto"/>
      </w:divBdr>
    </w:div>
    <w:div w:id="474177345">
      <w:bodyDiv w:val="1"/>
      <w:marLeft w:val="0"/>
      <w:marRight w:val="0"/>
      <w:marTop w:val="0"/>
      <w:marBottom w:val="0"/>
      <w:divBdr>
        <w:top w:val="none" w:sz="0" w:space="0" w:color="auto"/>
        <w:left w:val="none" w:sz="0" w:space="0" w:color="auto"/>
        <w:bottom w:val="none" w:sz="0" w:space="0" w:color="auto"/>
        <w:right w:val="none" w:sz="0" w:space="0" w:color="auto"/>
      </w:divBdr>
    </w:div>
    <w:div w:id="561452731">
      <w:bodyDiv w:val="1"/>
      <w:marLeft w:val="0"/>
      <w:marRight w:val="0"/>
      <w:marTop w:val="0"/>
      <w:marBottom w:val="0"/>
      <w:divBdr>
        <w:top w:val="none" w:sz="0" w:space="0" w:color="auto"/>
        <w:left w:val="none" w:sz="0" w:space="0" w:color="auto"/>
        <w:bottom w:val="none" w:sz="0" w:space="0" w:color="auto"/>
        <w:right w:val="none" w:sz="0" w:space="0" w:color="auto"/>
      </w:divBdr>
    </w:div>
    <w:div w:id="624964022">
      <w:bodyDiv w:val="1"/>
      <w:marLeft w:val="0"/>
      <w:marRight w:val="0"/>
      <w:marTop w:val="0"/>
      <w:marBottom w:val="0"/>
      <w:divBdr>
        <w:top w:val="none" w:sz="0" w:space="0" w:color="auto"/>
        <w:left w:val="none" w:sz="0" w:space="0" w:color="auto"/>
        <w:bottom w:val="none" w:sz="0" w:space="0" w:color="auto"/>
        <w:right w:val="none" w:sz="0" w:space="0" w:color="auto"/>
      </w:divBdr>
    </w:div>
    <w:div w:id="1946115348">
      <w:bodyDiv w:val="1"/>
      <w:marLeft w:val="0"/>
      <w:marRight w:val="0"/>
      <w:marTop w:val="0"/>
      <w:marBottom w:val="0"/>
      <w:divBdr>
        <w:top w:val="none" w:sz="0" w:space="0" w:color="auto"/>
        <w:left w:val="none" w:sz="0" w:space="0" w:color="auto"/>
        <w:bottom w:val="none" w:sz="0" w:space="0" w:color="auto"/>
        <w:right w:val="none" w:sz="0" w:space="0" w:color="auto"/>
      </w:divBdr>
    </w:div>
    <w:div w:id="206413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mylearning@redcross.org.uk" TargetMode="External" Id="rId13"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1.png" Id="rId12" /><Relationship Type="http://schemas.openxmlformats.org/officeDocument/2006/relationships/footer" Target="footer1.xml" Id="rId25"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mylearning@redcross.org.uk" TargetMode="External" Id="rId11" /><Relationship Type="http://schemas.openxmlformats.org/officeDocument/2006/relationships/header" Target="header1.xml" Id="rId24" /><Relationship Type="http://schemas.openxmlformats.org/officeDocument/2006/relationships/numbering" Target="numbering.xml" Id="rId5" /><Relationship Type="http://schemas.openxmlformats.org/officeDocument/2006/relationships/hyperlink" Target="mailto:mylearning@redcross.org.uk" TargetMode="Externa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2.png" Id="rId14" /><Relationship Type="http://schemas.openxmlformats.org/officeDocument/2006/relationships/theme" Target="theme/theme1.xml" Id="rId27" /><Relationship Type="http://schemas.openxmlformats.org/officeDocument/2006/relationships/hyperlink" Target="https://brclearning.csod.com/ui/lms-learning-details/app/curriculum/9cf06a54-bbdb-4ab9-b22d-963540a2ef42" TargetMode="External" Id="Rbcbce651dc6f481d" /><Relationship Type="http://schemas.openxmlformats.org/officeDocument/2006/relationships/hyperlink" Target="https://brclearning.csod.com/ui/lms-learning-details/app/curriculum/392d95b4-8767-4a7b-8d27-3defbd8c7f35" TargetMode="External" Id="R8a2880bbc5b0457d" /><Relationship Type="http://schemas.openxmlformats.org/officeDocument/2006/relationships/hyperlink" Target="https://brclearning.csod.com/ui/lms-learning-details/app/curriculum/f4fd41fe-516a-40a3-8dd0-6cd2628368a2" TargetMode="External" Id="R4a4990ccb4334124" /><Relationship Type="http://schemas.openxmlformats.org/officeDocument/2006/relationships/hyperlink" Target="https://brclearning.csod.com/ui/lms-learning-details/app/event/d25a7a07-f683-4181-876d-90f564dd6bb6" TargetMode="External" Id="Rfee0d8783c9b407d" /><Relationship Type="http://schemas.openxmlformats.org/officeDocument/2006/relationships/hyperlink" Target="https://brclearning.csod.com/ui/lms-learning-details/app/event/290cc4ff-3477-4d9a-8382-21e767326a38" TargetMode="External" Id="R69572100ab1041a5" /><Relationship Type="http://schemas.openxmlformats.org/officeDocument/2006/relationships/hyperlink" Target="https://brclearning.csod.com/ui/lms-learning-details/app/curriculum/98788e78-cc2b-4390-961d-8d59d155e47c" TargetMode="External" Id="R132c3f4ab4774c88" /></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664ECF85416642A77D42FA61D2049B" ma:contentTypeVersion="12" ma:contentTypeDescription="Create a new document." ma:contentTypeScope="" ma:versionID="34ea67a1bd7f5bbb93f68648b3dfdbe2">
  <xsd:schema xmlns:xsd="http://www.w3.org/2001/XMLSchema" xmlns:xs="http://www.w3.org/2001/XMLSchema" xmlns:p="http://schemas.microsoft.com/office/2006/metadata/properties" xmlns:ns2="0efbff46-b073-4aa7-b69f-1e4c2de53996" xmlns:ns3="c4be98b9-fe46-41f8-8c1a-69d22f181135" targetNamespace="http://schemas.microsoft.com/office/2006/metadata/properties" ma:root="true" ma:fieldsID="b201e83efd815493494e94ac3bcd6fce" ns2:_="" ns3:_="">
    <xsd:import namespace="0efbff46-b073-4aa7-b69f-1e4c2de53996"/>
    <xsd:import namespace="c4be98b9-fe46-41f8-8c1a-69d22f1811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fbff46-b073-4aa7-b69f-1e4c2de539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5167c16-a890-4d0e-8066-19c144e748d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be98b9-fe46-41f8-8c1a-69d22f18113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8adc3eb-b7c1-4cfe-a414-2b50766558c7}" ma:internalName="TaxCatchAll" ma:showField="CatchAllData" ma:web="c4be98b9-fe46-41f8-8c1a-69d22f1811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4be98b9-fe46-41f8-8c1a-69d22f181135" xsi:nil="true"/>
    <lcf76f155ced4ddcb4097134ff3c332f xmlns="0efbff46-b073-4aa7-b69f-1e4c2de5399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D23FB-65E5-45AA-A7D0-D56764F0BAF0}">
  <ds:schemaRefs>
    <ds:schemaRef ds:uri="http://schemas.microsoft.com/sharepoint/v3/contenttype/forms"/>
  </ds:schemaRefs>
</ds:datastoreItem>
</file>

<file path=customXml/itemProps2.xml><?xml version="1.0" encoding="utf-8"?>
<ds:datastoreItem xmlns:ds="http://schemas.openxmlformats.org/officeDocument/2006/customXml" ds:itemID="{12FE17FB-A26C-4711-890F-BED956930748}"/>
</file>

<file path=customXml/itemProps3.xml><?xml version="1.0" encoding="utf-8"?>
<ds:datastoreItem xmlns:ds="http://schemas.openxmlformats.org/officeDocument/2006/customXml" ds:itemID="{EAFB7489-3B67-4D6F-A6DE-A351DB4D1D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6401A5-218F-4071-BD51-3B62119493B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 Dulay</dc:creator>
  <cp:keywords/>
  <dc:description/>
  <cp:lastModifiedBy>Paulina Kutak</cp:lastModifiedBy>
  <cp:revision>41</cp:revision>
  <cp:lastPrinted>2021-06-11T18:19:00Z</cp:lastPrinted>
  <dcterms:created xsi:type="dcterms:W3CDTF">2022-04-07T16:00:00Z</dcterms:created>
  <dcterms:modified xsi:type="dcterms:W3CDTF">2022-07-07T07:42:23Z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0x01010008664ECF85416642A77D42FA61D2049B</vt:lpwstr>
  </property>
</Properties>
</file>