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A0556" w14:textId="5DBA2178" w:rsidR="003A08A4" w:rsidRPr="004009BE" w:rsidRDefault="004009BE">
      <w:pPr>
        <w:rPr>
          <w:rFonts w:ascii="Arial" w:hAnsi="Arial" w:cs="Arial"/>
          <w:b/>
          <w:bCs/>
        </w:rPr>
      </w:pPr>
      <w:r w:rsidRPr="004009BE">
        <w:rPr>
          <w:rFonts w:ascii="Arial" w:hAnsi="Arial" w:cs="Arial"/>
          <w:b/>
          <w:bCs/>
        </w:rPr>
        <w:t xml:space="preserve">Position statement for staff </w:t>
      </w:r>
      <w:r w:rsidR="00316F45">
        <w:rPr>
          <w:rFonts w:ascii="Arial" w:hAnsi="Arial" w:cs="Arial"/>
          <w:b/>
          <w:bCs/>
        </w:rPr>
        <w:t xml:space="preserve">and Call handlers </w:t>
      </w:r>
      <w:r w:rsidRPr="004009BE">
        <w:rPr>
          <w:rFonts w:ascii="Arial" w:hAnsi="Arial" w:cs="Arial"/>
          <w:b/>
          <w:bCs/>
        </w:rPr>
        <w:t xml:space="preserve">re MAS Scotland closure. June 2023. </w:t>
      </w:r>
    </w:p>
    <w:p w14:paraId="25AC2223" w14:textId="77777777" w:rsidR="004009BE" w:rsidRPr="004009BE" w:rsidRDefault="004009BE" w:rsidP="004009BE">
      <w:pPr>
        <w:pStyle w:val="paragraph"/>
        <w:spacing w:before="0" w:beforeAutospacing="0" w:after="0" w:afterAutospacing="0"/>
        <w:textAlignment w:val="baseline"/>
        <w:rPr>
          <w:rFonts w:ascii="Arial" w:hAnsi="Arial" w:cs="Arial"/>
          <w:sz w:val="22"/>
          <w:szCs w:val="22"/>
        </w:rPr>
      </w:pPr>
      <w:r w:rsidRPr="004009BE">
        <w:rPr>
          <w:rStyle w:val="normaltextrun"/>
          <w:rFonts w:ascii="Arial" w:hAnsi="Arial" w:cs="Arial"/>
          <w:sz w:val="22"/>
          <w:szCs w:val="22"/>
        </w:rPr>
        <w:t xml:space="preserve">Any media enquiries should be directed to </w:t>
      </w:r>
      <w:hyperlink r:id="rId8" w:tgtFrame="_blank" w:history="1">
        <w:r w:rsidRPr="004009BE">
          <w:rPr>
            <w:rStyle w:val="normaltextrun"/>
            <w:rFonts w:ascii="Arial" w:hAnsi="Arial" w:cs="Arial"/>
            <w:color w:val="0563C1"/>
            <w:sz w:val="22"/>
            <w:szCs w:val="22"/>
            <w:u w:val="single"/>
          </w:rPr>
          <w:t>media@redcross.org.uk</w:t>
        </w:r>
      </w:hyperlink>
      <w:r w:rsidRPr="004009BE">
        <w:rPr>
          <w:rStyle w:val="normaltextrun"/>
          <w:rFonts w:ascii="Arial" w:hAnsi="Arial" w:cs="Arial"/>
          <w:sz w:val="22"/>
          <w:szCs w:val="22"/>
        </w:rPr>
        <w:t>  </w:t>
      </w:r>
      <w:r w:rsidRPr="004009BE">
        <w:rPr>
          <w:rStyle w:val="eop"/>
          <w:rFonts w:ascii="Arial" w:hAnsi="Arial" w:cs="Arial"/>
          <w:sz w:val="22"/>
          <w:szCs w:val="22"/>
        </w:rPr>
        <w:t> </w:t>
      </w:r>
    </w:p>
    <w:p w14:paraId="57A654E2" w14:textId="77777777" w:rsidR="004009BE" w:rsidRPr="004009BE" w:rsidRDefault="004009BE" w:rsidP="004009BE">
      <w:pPr>
        <w:pStyle w:val="paragraph"/>
        <w:spacing w:before="0" w:beforeAutospacing="0" w:after="0" w:afterAutospacing="0"/>
        <w:textAlignment w:val="baseline"/>
        <w:rPr>
          <w:rFonts w:ascii="Arial" w:hAnsi="Arial" w:cs="Arial"/>
          <w:sz w:val="22"/>
          <w:szCs w:val="22"/>
        </w:rPr>
      </w:pPr>
      <w:r w:rsidRPr="004009BE">
        <w:rPr>
          <w:rStyle w:val="normaltextrun"/>
          <w:rFonts w:ascii="Arial" w:hAnsi="Arial" w:cs="Arial"/>
          <w:sz w:val="22"/>
          <w:szCs w:val="22"/>
        </w:rPr>
        <w:t xml:space="preserve">Other enquiries can be directed to </w:t>
      </w:r>
      <w:hyperlink r:id="rId9" w:tgtFrame="_blank" w:history="1">
        <w:r w:rsidRPr="004009BE">
          <w:rPr>
            <w:rStyle w:val="normaltextrun"/>
            <w:rFonts w:ascii="Arial" w:hAnsi="Arial" w:cs="Arial"/>
            <w:color w:val="0563C1"/>
            <w:sz w:val="22"/>
            <w:szCs w:val="22"/>
            <w:u w:val="single"/>
            <w:shd w:val="clear" w:color="auto" w:fill="FFFFFF"/>
          </w:rPr>
          <w:t>masscotlandenqs@redcross.org.uk</w:t>
        </w:r>
      </w:hyperlink>
      <w:r w:rsidRPr="004009BE">
        <w:rPr>
          <w:rStyle w:val="normaltextrun"/>
          <w:rFonts w:ascii="Arial" w:hAnsi="Arial" w:cs="Arial"/>
          <w:sz w:val="22"/>
          <w:szCs w:val="22"/>
          <w:shd w:val="clear" w:color="auto" w:fill="FFFFFF"/>
        </w:rPr>
        <w:t> </w:t>
      </w:r>
      <w:r w:rsidRPr="004009BE">
        <w:rPr>
          <w:rStyle w:val="eop"/>
          <w:rFonts w:ascii="Arial" w:hAnsi="Arial" w:cs="Arial"/>
          <w:sz w:val="22"/>
          <w:szCs w:val="22"/>
        </w:rPr>
        <w:t> </w:t>
      </w:r>
    </w:p>
    <w:p w14:paraId="23133679" w14:textId="77777777" w:rsidR="004009BE" w:rsidRPr="004009BE" w:rsidRDefault="004009BE" w:rsidP="004009BE">
      <w:pPr>
        <w:pStyle w:val="paragraph"/>
        <w:spacing w:before="0" w:beforeAutospacing="0" w:after="0" w:afterAutospacing="0"/>
        <w:textAlignment w:val="baseline"/>
        <w:rPr>
          <w:rFonts w:ascii="Arial" w:hAnsi="Arial" w:cs="Arial"/>
          <w:sz w:val="22"/>
          <w:szCs w:val="22"/>
        </w:rPr>
      </w:pPr>
      <w:r w:rsidRPr="004009BE">
        <w:rPr>
          <w:rStyle w:val="eop"/>
          <w:rFonts w:ascii="Arial" w:hAnsi="Arial" w:cs="Arial"/>
          <w:sz w:val="22"/>
          <w:szCs w:val="22"/>
        </w:rPr>
        <w:t> </w:t>
      </w:r>
    </w:p>
    <w:p w14:paraId="331D87AA" w14:textId="77777777" w:rsidR="004009BE" w:rsidRPr="004009BE" w:rsidRDefault="004009BE" w:rsidP="004009BE">
      <w:pPr>
        <w:pStyle w:val="paragraph"/>
        <w:spacing w:before="0" w:beforeAutospacing="0" w:after="0" w:afterAutospacing="0"/>
        <w:textAlignment w:val="baseline"/>
        <w:rPr>
          <w:rFonts w:ascii="Arial" w:hAnsi="Arial" w:cs="Arial"/>
          <w:sz w:val="22"/>
          <w:szCs w:val="22"/>
        </w:rPr>
      </w:pPr>
      <w:r w:rsidRPr="004009BE">
        <w:rPr>
          <w:rStyle w:val="normaltextrun"/>
          <w:rFonts w:ascii="Arial" w:hAnsi="Arial" w:cs="Arial"/>
          <w:b/>
          <w:bCs/>
          <w:color w:val="C00000"/>
          <w:sz w:val="22"/>
          <w:szCs w:val="22"/>
        </w:rPr>
        <w:t>Response to public enquiries</w:t>
      </w:r>
      <w:r w:rsidRPr="004009BE">
        <w:rPr>
          <w:rStyle w:val="eop"/>
          <w:rFonts w:ascii="Arial" w:hAnsi="Arial" w:cs="Arial"/>
          <w:color w:val="C00000"/>
          <w:sz w:val="22"/>
          <w:szCs w:val="22"/>
        </w:rPr>
        <w:t> </w:t>
      </w:r>
    </w:p>
    <w:p w14:paraId="5D441847" w14:textId="77777777" w:rsidR="00BA7ADE" w:rsidRDefault="00BA7ADE">
      <w:pPr>
        <w:rPr>
          <w:rFonts w:ascii="Arial" w:hAnsi="Arial" w:cs="Arial"/>
        </w:rPr>
      </w:pPr>
    </w:p>
    <w:p w14:paraId="1AECA922" w14:textId="6CF3BA6F" w:rsidR="004009BE" w:rsidRPr="00B71CD2" w:rsidRDefault="004009BE">
      <w:pPr>
        <w:rPr>
          <w:rFonts w:ascii="Arial" w:hAnsi="Arial" w:cs="Arial"/>
        </w:rPr>
      </w:pPr>
      <w:r w:rsidRPr="1D3BDF93">
        <w:rPr>
          <w:rFonts w:ascii="Arial" w:hAnsi="Arial" w:cs="Arial"/>
        </w:rPr>
        <w:t xml:space="preserve">The Red Cross in Scotland will be retiring its wheelchair </w:t>
      </w:r>
      <w:r w:rsidR="23FF81F3" w:rsidRPr="1D3BDF93">
        <w:rPr>
          <w:rFonts w:ascii="Arial" w:hAnsi="Arial" w:cs="Arial"/>
        </w:rPr>
        <w:t>hire</w:t>
      </w:r>
      <w:r w:rsidRPr="1D3BDF93">
        <w:rPr>
          <w:rFonts w:ascii="Arial" w:hAnsi="Arial" w:cs="Arial"/>
        </w:rPr>
        <w:t xml:space="preserve"> service at the end of June</w:t>
      </w:r>
      <w:r w:rsidR="00B71CD2" w:rsidRPr="1D3BDF93">
        <w:rPr>
          <w:rFonts w:ascii="Arial" w:hAnsi="Arial" w:cs="Arial"/>
        </w:rPr>
        <w:t>.</w:t>
      </w:r>
    </w:p>
    <w:p w14:paraId="246B0770" w14:textId="753D9052" w:rsidR="004009BE" w:rsidRPr="00B71CD2" w:rsidRDefault="004009BE">
      <w:pPr>
        <w:rPr>
          <w:rFonts w:ascii="Arial" w:hAnsi="Arial" w:cs="Arial"/>
        </w:rPr>
      </w:pPr>
      <w:r w:rsidRPr="00B71CD2">
        <w:rPr>
          <w:rFonts w:ascii="Arial" w:hAnsi="Arial" w:cs="Arial"/>
        </w:rPr>
        <w:t>Following a successful advocacy campaign by British Red Cross, in 2021 the Scottish Government took the decision that they would provide short-term loan wheelchairs through local Health and Social Care Partnerships</w:t>
      </w:r>
      <w:r w:rsidR="00B71CD2" w:rsidRPr="00B71CD2">
        <w:rPr>
          <w:rFonts w:ascii="Arial" w:hAnsi="Arial" w:cs="Arial"/>
        </w:rPr>
        <w:t xml:space="preserve"> (HSCP)</w:t>
      </w:r>
      <w:r w:rsidRPr="00B71CD2">
        <w:rPr>
          <w:rFonts w:ascii="Arial" w:hAnsi="Arial" w:cs="Arial"/>
        </w:rPr>
        <w:t xml:space="preserve">. Many more people than we could ever </w:t>
      </w:r>
      <w:r w:rsidR="00B71CD2">
        <w:rPr>
          <w:rFonts w:ascii="Arial" w:hAnsi="Arial" w:cs="Arial"/>
        </w:rPr>
        <w:t xml:space="preserve">hope to </w:t>
      </w:r>
      <w:r w:rsidRPr="00B71CD2">
        <w:rPr>
          <w:rFonts w:ascii="Arial" w:hAnsi="Arial" w:cs="Arial"/>
        </w:rPr>
        <w:t xml:space="preserve">reach will now be given access to a wheelchair free of charge. </w:t>
      </w:r>
    </w:p>
    <w:p w14:paraId="55D42E94" w14:textId="79B671F0" w:rsidR="004009BE" w:rsidRPr="00B71CD2" w:rsidRDefault="004009BE">
      <w:pPr>
        <w:rPr>
          <w:rFonts w:ascii="Arial" w:hAnsi="Arial" w:cs="Arial"/>
        </w:rPr>
      </w:pPr>
      <w:r w:rsidRPr="6E646304">
        <w:rPr>
          <w:rFonts w:ascii="Arial" w:hAnsi="Arial" w:cs="Arial"/>
        </w:rPr>
        <w:t xml:space="preserve">Our last wheelchair </w:t>
      </w:r>
      <w:r w:rsidR="65C6C267" w:rsidRPr="6E646304">
        <w:rPr>
          <w:rFonts w:ascii="Arial" w:hAnsi="Arial" w:cs="Arial"/>
        </w:rPr>
        <w:t>hires</w:t>
      </w:r>
      <w:r w:rsidRPr="6E646304">
        <w:rPr>
          <w:rFonts w:ascii="Arial" w:hAnsi="Arial" w:cs="Arial"/>
        </w:rPr>
        <w:t xml:space="preserve"> will take place during June</w:t>
      </w:r>
      <w:r w:rsidR="00B71CD2" w:rsidRPr="6E646304">
        <w:rPr>
          <w:rFonts w:ascii="Arial" w:hAnsi="Arial" w:cs="Arial"/>
        </w:rPr>
        <w:t xml:space="preserve"> </w:t>
      </w:r>
      <w:r w:rsidR="1E051135" w:rsidRPr="6E646304">
        <w:rPr>
          <w:rFonts w:ascii="Arial" w:hAnsi="Arial" w:cs="Arial"/>
        </w:rPr>
        <w:t>with the la</w:t>
      </w:r>
      <w:r w:rsidR="1412DA98" w:rsidRPr="6E646304">
        <w:rPr>
          <w:rFonts w:ascii="Arial" w:hAnsi="Arial" w:cs="Arial"/>
        </w:rPr>
        <w:t>s</w:t>
      </w:r>
      <w:r w:rsidR="1E051135" w:rsidRPr="6E646304">
        <w:rPr>
          <w:rFonts w:ascii="Arial" w:hAnsi="Arial" w:cs="Arial"/>
        </w:rPr>
        <w:t>t hire being</w:t>
      </w:r>
      <w:r w:rsidR="00B71CD2" w:rsidRPr="6E646304">
        <w:rPr>
          <w:rFonts w:ascii="Arial" w:hAnsi="Arial" w:cs="Arial"/>
        </w:rPr>
        <w:t xml:space="preserve"> June 30</w:t>
      </w:r>
      <w:r w:rsidR="00B71CD2" w:rsidRPr="6E646304">
        <w:rPr>
          <w:rFonts w:ascii="Arial" w:hAnsi="Arial" w:cs="Arial"/>
          <w:vertAlign w:val="superscript"/>
        </w:rPr>
        <w:t>th</w:t>
      </w:r>
      <w:r w:rsidR="00B71CD2" w:rsidRPr="6E646304">
        <w:rPr>
          <w:rFonts w:ascii="Arial" w:hAnsi="Arial" w:cs="Arial"/>
        </w:rPr>
        <w:t xml:space="preserve">. </w:t>
      </w:r>
      <w:r w:rsidRPr="6E646304">
        <w:rPr>
          <w:rFonts w:ascii="Arial" w:hAnsi="Arial" w:cs="Arial"/>
        </w:rPr>
        <w:t xml:space="preserve"> </w:t>
      </w:r>
    </w:p>
    <w:p w14:paraId="2F052F9C" w14:textId="40F1B894" w:rsidR="00B71CD2" w:rsidRPr="00B71CD2" w:rsidRDefault="00B71CD2">
      <w:pPr>
        <w:rPr>
          <w:rFonts w:ascii="Arial" w:hAnsi="Arial" w:cs="Arial"/>
        </w:rPr>
      </w:pPr>
      <w:r w:rsidRPr="1D3BDF93">
        <w:rPr>
          <w:rFonts w:ascii="Arial" w:hAnsi="Arial" w:cs="Arial"/>
        </w:rPr>
        <w:t>From this date, we will signpost users who are attempting to access our service to the H</w:t>
      </w:r>
      <w:r w:rsidR="0004644C">
        <w:rPr>
          <w:rFonts w:ascii="Arial" w:hAnsi="Arial" w:cs="Arial"/>
        </w:rPr>
        <w:t xml:space="preserve">ealth and </w:t>
      </w:r>
      <w:r w:rsidRPr="1D3BDF93">
        <w:rPr>
          <w:rFonts w:ascii="Arial" w:hAnsi="Arial" w:cs="Arial"/>
        </w:rPr>
        <w:t>S</w:t>
      </w:r>
      <w:r w:rsidR="0004644C">
        <w:rPr>
          <w:rFonts w:ascii="Arial" w:hAnsi="Arial" w:cs="Arial"/>
        </w:rPr>
        <w:t xml:space="preserve">ocial </w:t>
      </w:r>
      <w:r w:rsidRPr="1D3BDF93">
        <w:rPr>
          <w:rFonts w:ascii="Arial" w:hAnsi="Arial" w:cs="Arial"/>
        </w:rPr>
        <w:t>C</w:t>
      </w:r>
      <w:r w:rsidR="0004644C">
        <w:rPr>
          <w:rFonts w:ascii="Arial" w:hAnsi="Arial" w:cs="Arial"/>
        </w:rPr>
        <w:t xml:space="preserve">are </w:t>
      </w:r>
      <w:r w:rsidRPr="1D3BDF93">
        <w:rPr>
          <w:rFonts w:ascii="Arial" w:hAnsi="Arial" w:cs="Arial"/>
        </w:rPr>
        <w:t>P</w:t>
      </w:r>
      <w:r w:rsidR="0004644C">
        <w:rPr>
          <w:rFonts w:ascii="Arial" w:hAnsi="Arial" w:cs="Arial"/>
        </w:rPr>
        <w:t>artnership</w:t>
      </w:r>
      <w:r w:rsidRPr="1D3BDF93">
        <w:rPr>
          <w:rFonts w:ascii="Arial" w:hAnsi="Arial" w:cs="Arial"/>
        </w:rPr>
        <w:t xml:space="preserve"> that covers the area in which they reside</w:t>
      </w:r>
      <w:r w:rsidR="2A95E932" w:rsidRPr="1D3BDF93">
        <w:rPr>
          <w:rFonts w:ascii="Arial" w:hAnsi="Arial" w:cs="Arial"/>
        </w:rPr>
        <w:t xml:space="preserve"> via the Ask Sara Website</w:t>
      </w:r>
      <w:r w:rsidR="513E4812" w:rsidRPr="1D3BDF93">
        <w:rPr>
          <w:rFonts w:ascii="Arial" w:hAnsi="Arial" w:cs="Arial"/>
        </w:rPr>
        <w:t xml:space="preserve"> for Scotland</w:t>
      </w:r>
      <w:r w:rsidRPr="1D3BDF93">
        <w:rPr>
          <w:rFonts w:ascii="Arial" w:hAnsi="Arial" w:cs="Arial"/>
        </w:rPr>
        <w:t xml:space="preserve">. As we will no longer be hiring wheelchairs in Scotland, anyone who does not meet the state criteria will be signposted to an alternative commercial provider for support. We will continue to offer a limited service to those who can demonstrate that they are </w:t>
      </w:r>
      <w:proofErr w:type="gramStart"/>
      <w:r w:rsidRPr="1D3BDF93">
        <w:rPr>
          <w:rFonts w:ascii="Arial" w:hAnsi="Arial" w:cs="Arial"/>
        </w:rPr>
        <w:t>in  financial</w:t>
      </w:r>
      <w:proofErr w:type="gramEnd"/>
      <w:r w:rsidRPr="1D3BDF93">
        <w:rPr>
          <w:rFonts w:ascii="Arial" w:hAnsi="Arial" w:cs="Arial"/>
        </w:rPr>
        <w:t xml:space="preserve"> hardship. </w:t>
      </w:r>
    </w:p>
    <w:p w14:paraId="2F0F96B5" w14:textId="1442EE72" w:rsidR="00B71CD2" w:rsidRPr="00B71CD2" w:rsidRDefault="45A04E8E">
      <w:pPr>
        <w:rPr>
          <w:rFonts w:ascii="Arial" w:hAnsi="Arial" w:cs="Arial"/>
        </w:rPr>
      </w:pPr>
      <w:r w:rsidRPr="5F364B69">
        <w:rPr>
          <w:rFonts w:ascii="Arial" w:hAnsi="Arial" w:cs="Arial"/>
        </w:rPr>
        <w:t xml:space="preserve">Details of this hardship scheme will be available </w:t>
      </w:r>
      <w:r w:rsidR="204A8605" w:rsidRPr="5F364B69">
        <w:rPr>
          <w:rFonts w:ascii="Arial" w:hAnsi="Arial" w:cs="Arial"/>
        </w:rPr>
        <w:t>via our contact centre on 0300 456 1914</w:t>
      </w:r>
      <w:r w:rsidRPr="5F364B69">
        <w:rPr>
          <w:rFonts w:ascii="Arial" w:hAnsi="Arial" w:cs="Arial"/>
        </w:rPr>
        <w:t xml:space="preserve">. </w:t>
      </w:r>
    </w:p>
    <w:p w14:paraId="45F44AE4" w14:textId="5A244FD1" w:rsidR="6E646304" w:rsidRDefault="7D63C4C4" w:rsidP="6E646304">
      <w:pPr>
        <w:rPr>
          <w:rFonts w:ascii="Arial" w:hAnsi="Arial" w:cs="Arial"/>
          <w:b/>
        </w:rPr>
      </w:pPr>
      <w:r w:rsidRPr="7037C8C2">
        <w:rPr>
          <w:rFonts w:ascii="Arial" w:hAnsi="Arial" w:cs="Arial"/>
          <w:b/>
        </w:rPr>
        <w:t>All our other services (Independent living, refugee services, emergency response, fundraising) will continue to operate as usual.</w:t>
      </w:r>
    </w:p>
    <w:p w14:paraId="5EDB214E" w14:textId="4A2E8E75" w:rsidR="6E646304" w:rsidRPr="00316F45" w:rsidRDefault="00F44C3C" w:rsidP="6E646304">
      <w:pPr>
        <w:rPr>
          <w:rFonts w:ascii="Arial" w:hAnsi="Arial" w:cs="Arial"/>
          <w:b/>
          <w:bCs/>
          <w:color w:val="FF0000"/>
        </w:rPr>
      </w:pPr>
      <w:r w:rsidRPr="00316F45">
        <w:rPr>
          <w:rFonts w:ascii="Arial" w:hAnsi="Arial" w:cs="Arial"/>
          <w:b/>
          <w:bCs/>
          <w:color w:val="FF0000"/>
        </w:rPr>
        <w:t xml:space="preserve">Questions and Answers: </w:t>
      </w:r>
    </w:p>
    <w:p w14:paraId="3C2F258A" w14:textId="771C08E6" w:rsidR="142D6094" w:rsidRPr="006539AB" w:rsidRDefault="686897F0" w:rsidP="5F364B69">
      <w:pPr>
        <w:rPr>
          <w:rFonts w:ascii="Arial" w:hAnsi="Arial" w:cs="Arial"/>
          <w:color w:val="FF0000"/>
        </w:rPr>
      </w:pPr>
      <w:r w:rsidRPr="006539AB">
        <w:rPr>
          <w:rFonts w:ascii="Arial" w:hAnsi="Arial" w:cs="Arial"/>
          <w:color w:val="FF0000"/>
        </w:rPr>
        <w:t>When is the last date I can hire out a wheelchair for?</w:t>
      </w:r>
    </w:p>
    <w:p w14:paraId="784AD589" w14:textId="0FD7E85D" w:rsidR="142D6094" w:rsidRPr="006539AB" w:rsidRDefault="662B3F38" w:rsidP="006539AB">
      <w:pPr>
        <w:rPr>
          <w:rFonts w:ascii="Arial" w:hAnsi="Arial" w:cs="Arial"/>
        </w:rPr>
      </w:pPr>
      <w:r w:rsidRPr="006539AB">
        <w:rPr>
          <w:rFonts w:ascii="Arial" w:hAnsi="Arial" w:cs="Arial"/>
        </w:rPr>
        <w:t xml:space="preserve">From the </w:t>
      </w:r>
      <w:proofErr w:type="gramStart"/>
      <w:r w:rsidRPr="006539AB">
        <w:rPr>
          <w:rFonts w:ascii="Arial" w:hAnsi="Arial" w:cs="Arial"/>
        </w:rPr>
        <w:t>5</w:t>
      </w:r>
      <w:r w:rsidRPr="006539AB">
        <w:rPr>
          <w:rFonts w:ascii="Arial" w:hAnsi="Arial" w:cs="Arial"/>
          <w:vertAlign w:val="superscript"/>
        </w:rPr>
        <w:t>th</w:t>
      </w:r>
      <w:proofErr w:type="gramEnd"/>
      <w:r w:rsidRPr="006539AB">
        <w:rPr>
          <w:rFonts w:ascii="Arial" w:hAnsi="Arial" w:cs="Arial"/>
        </w:rPr>
        <w:t xml:space="preserve"> June, we will reduce the maximum hire duration as follows:</w:t>
      </w:r>
    </w:p>
    <w:p w14:paraId="60D33316" w14:textId="374CB805" w:rsidR="142D6094" w:rsidRPr="00A21F0C" w:rsidRDefault="662B3F38" w:rsidP="00A21F0C">
      <w:pPr>
        <w:pStyle w:val="ListParagraph"/>
        <w:numPr>
          <w:ilvl w:val="1"/>
          <w:numId w:val="1"/>
        </w:numPr>
        <w:rPr>
          <w:rFonts w:ascii="Arial" w:hAnsi="Arial" w:cs="Arial"/>
        </w:rPr>
      </w:pPr>
      <w:r w:rsidRPr="00A21F0C">
        <w:rPr>
          <w:rFonts w:ascii="Arial" w:hAnsi="Arial" w:cs="Arial"/>
        </w:rPr>
        <w:t xml:space="preserve">w/c 5th June </w:t>
      </w:r>
      <w:r w:rsidR="00F44C3C" w:rsidRPr="00A21F0C">
        <w:rPr>
          <w:rFonts w:ascii="Arial" w:hAnsi="Arial" w:cs="Arial"/>
        </w:rPr>
        <w:t>onwards:</w:t>
      </w:r>
      <w:r w:rsidRPr="00A21F0C">
        <w:rPr>
          <w:rFonts w:ascii="Arial" w:hAnsi="Arial" w:cs="Arial"/>
        </w:rPr>
        <w:t xml:space="preserve"> 1</w:t>
      </w:r>
      <w:r w:rsidR="0007223B">
        <w:rPr>
          <w:rFonts w:ascii="Arial" w:hAnsi="Arial" w:cs="Arial"/>
        </w:rPr>
        <w:t>2</w:t>
      </w:r>
      <w:r w:rsidRPr="00A21F0C">
        <w:rPr>
          <w:rFonts w:ascii="Arial" w:hAnsi="Arial" w:cs="Arial"/>
        </w:rPr>
        <w:t xml:space="preserve"> weeks</w:t>
      </w:r>
    </w:p>
    <w:p w14:paraId="06E2C370" w14:textId="478B521D" w:rsidR="142D6094" w:rsidRPr="00A21F0C" w:rsidRDefault="662B3F38" w:rsidP="00A21F0C">
      <w:pPr>
        <w:pStyle w:val="ListParagraph"/>
        <w:numPr>
          <w:ilvl w:val="1"/>
          <w:numId w:val="1"/>
        </w:numPr>
        <w:rPr>
          <w:rFonts w:ascii="Arial" w:hAnsi="Arial" w:cs="Arial"/>
        </w:rPr>
      </w:pPr>
      <w:r w:rsidRPr="00A21F0C">
        <w:rPr>
          <w:rFonts w:ascii="Arial" w:hAnsi="Arial" w:cs="Arial"/>
        </w:rPr>
        <w:t xml:space="preserve">W/c12th June </w:t>
      </w:r>
      <w:r w:rsidR="00F44C3C" w:rsidRPr="00A21F0C">
        <w:rPr>
          <w:rFonts w:ascii="Arial" w:hAnsi="Arial" w:cs="Arial"/>
        </w:rPr>
        <w:t>onwards:</w:t>
      </w:r>
      <w:r w:rsidRPr="00A21F0C">
        <w:rPr>
          <w:rFonts w:ascii="Arial" w:hAnsi="Arial" w:cs="Arial"/>
        </w:rPr>
        <w:t xml:space="preserve"> 1</w:t>
      </w:r>
      <w:r w:rsidR="0007223B">
        <w:rPr>
          <w:rFonts w:ascii="Arial" w:hAnsi="Arial" w:cs="Arial"/>
        </w:rPr>
        <w:t>1</w:t>
      </w:r>
      <w:r w:rsidRPr="00A21F0C">
        <w:rPr>
          <w:rFonts w:ascii="Arial" w:hAnsi="Arial" w:cs="Arial"/>
        </w:rPr>
        <w:t xml:space="preserve"> weeks</w:t>
      </w:r>
    </w:p>
    <w:p w14:paraId="4502BF47" w14:textId="17F3B9C7" w:rsidR="142D6094" w:rsidRPr="00A21F0C" w:rsidRDefault="662B3F38" w:rsidP="00A21F0C">
      <w:pPr>
        <w:pStyle w:val="ListParagraph"/>
        <w:numPr>
          <w:ilvl w:val="1"/>
          <w:numId w:val="1"/>
        </w:numPr>
        <w:rPr>
          <w:rFonts w:ascii="Arial" w:hAnsi="Arial" w:cs="Arial"/>
        </w:rPr>
      </w:pPr>
      <w:r w:rsidRPr="00A21F0C">
        <w:rPr>
          <w:rFonts w:ascii="Arial" w:hAnsi="Arial" w:cs="Arial"/>
        </w:rPr>
        <w:t>w/c 19</w:t>
      </w:r>
      <w:r w:rsidRPr="00A21F0C">
        <w:rPr>
          <w:rFonts w:ascii="Arial" w:hAnsi="Arial" w:cs="Arial"/>
          <w:vertAlign w:val="superscript"/>
        </w:rPr>
        <w:t>th</w:t>
      </w:r>
      <w:r w:rsidRPr="00A21F0C">
        <w:rPr>
          <w:rFonts w:ascii="Arial" w:hAnsi="Arial" w:cs="Arial"/>
        </w:rPr>
        <w:t xml:space="preserve"> June </w:t>
      </w:r>
      <w:r w:rsidR="0007223B">
        <w:rPr>
          <w:rFonts w:ascii="Arial" w:hAnsi="Arial" w:cs="Arial"/>
        </w:rPr>
        <w:t>10</w:t>
      </w:r>
      <w:r w:rsidRPr="00A21F0C">
        <w:rPr>
          <w:rFonts w:ascii="Arial" w:hAnsi="Arial" w:cs="Arial"/>
        </w:rPr>
        <w:t xml:space="preserve"> weeks</w:t>
      </w:r>
    </w:p>
    <w:p w14:paraId="0A11065B" w14:textId="7C2ACC4C" w:rsidR="142D6094" w:rsidRPr="00A21F0C" w:rsidRDefault="25336EDE" w:rsidP="00A21F0C">
      <w:pPr>
        <w:pStyle w:val="ListParagraph"/>
        <w:numPr>
          <w:ilvl w:val="1"/>
          <w:numId w:val="1"/>
        </w:numPr>
        <w:rPr>
          <w:rFonts w:ascii="Arial" w:hAnsi="Arial" w:cs="Arial"/>
        </w:rPr>
      </w:pPr>
      <w:r w:rsidRPr="00A21F0C">
        <w:rPr>
          <w:rFonts w:ascii="Arial" w:hAnsi="Arial" w:cs="Arial"/>
        </w:rPr>
        <w:t>w/c 26</w:t>
      </w:r>
      <w:r w:rsidRPr="00A21F0C">
        <w:rPr>
          <w:rFonts w:ascii="Arial" w:hAnsi="Arial" w:cs="Arial"/>
          <w:vertAlign w:val="superscript"/>
        </w:rPr>
        <w:t>th</w:t>
      </w:r>
      <w:r w:rsidRPr="00A21F0C">
        <w:rPr>
          <w:rFonts w:ascii="Arial" w:hAnsi="Arial" w:cs="Arial"/>
        </w:rPr>
        <w:t xml:space="preserve"> </w:t>
      </w:r>
      <w:proofErr w:type="gramStart"/>
      <w:r w:rsidRPr="00A21F0C">
        <w:rPr>
          <w:rFonts w:ascii="Arial" w:hAnsi="Arial" w:cs="Arial"/>
        </w:rPr>
        <w:t>June :</w:t>
      </w:r>
      <w:proofErr w:type="gramEnd"/>
      <w:r w:rsidRPr="00A21F0C">
        <w:rPr>
          <w:rFonts w:ascii="Arial" w:hAnsi="Arial" w:cs="Arial"/>
        </w:rPr>
        <w:t xml:space="preserve"> </w:t>
      </w:r>
      <w:r w:rsidR="0007223B">
        <w:rPr>
          <w:rFonts w:ascii="Arial" w:hAnsi="Arial" w:cs="Arial"/>
        </w:rPr>
        <w:t>9</w:t>
      </w:r>
      <w:r w:rsidRPr="00A21F0C">
        <w:rPr>
          <w:rFonts w:ascii="Arial" w:hAnsi="Arial" w:cs="Arial"/>
        </w:rPr>
        <w:t xml:space="preserve"> weeks</w:t>
      </w:r>
    </w:p>
    <w:p w14:paraId="61EC658F" w14:textId="597A07C3" w:rsidR="008A65BA" w:rsidRPr="006539AB" w:rsidRDefault="008A65BA" w:rsidP="006539AB">
      <w:pPr>
        <w:rPr>
          <w:rFonts w:ascii="Arial" w:hAnsi="Arial" w:cs="Arial"/>
        </w:rPr>
      </w:pPr>
      <w:r w:rsidRPr="006539AB">
        <w:rPr>
          <w:rFonts w:ascii="Arial" w:hAnsi="Arial" w:cs="Arial"/>
        </w:rPr>
        <w:t xml:space="preserve">We will not be hiring out a wheelchair after the </w:t>
      </w:r>
      <w:proofErr w:type="gramStart"/>
      <w:r w:rsidRPr="006539AB">
        <w:rPr>
          <w:rFonts w:ascii="Arial" w:hAnsi="Arial" w:cs="Arial"/>
        </w:rPr>
        <w:t>30</w:t>
      </w:r>
      <w:r w:rsidRPr="006539AB">
        <w:rPr>
          <w:rFonts w:ascii="Arial" w:hAnsi="Arial" w:cs="Arial"/>
          <w:vertAlign w:val="superscript"/>
        </w:rPr>
        <w:t>th</w:t>
      </w:r>
      <w:proofErr w:type="gramEnd"/>
      <w:r w:rsidRPr="006539AB">
        <w:rPr>
          <w:rFonts w:ascii="Arial" w:hAnsi="Arial" w:cs="Arial"/>
        </w:rPr>
        <w:t xml:space="preserve"> June 2023</w:t>
      </w:r>
    </w:p>
    <w:p w14:paraId="63D2788E" w14:textId="7F05FD97" w:rsidR="142D6094" w:rsidRPr="006539AB" w:rsidRDefault="686897F0" w:rsidP="6E646304">
      <w:pPr>
        <w:rPr>
          <w:rFonts w:ascii="Arial" w:hAnsi="Arial" w:cs="Arial"/>
          <w:color w:val="FF0000"/>
        </w:rPr>
      </w:pPr>
      <w:r w:rsidRPr="006539AB">
        <w:rPr>
          <w:rFonts w:ascii="Arial" w:hAnsi="Arial" w:cs="Arial"/>
          <w:color w:val="FF0000"/>
        </w:rPr>
        <w:t xml:space="preserve">What are the arrangements for returning the </w:t>
      </w:r>
      <w:proofErr w:type="gramStart"/>
      <w:r w:rsidRPr="006539AB">
        <w:rPr>
          <w:rFonts w:ascii="Arial" w:hAnsi="Arial" w:cs="Arial"/>
          <w:color w:val="FF0000"/>
        </w:rPr>
        <w:t>chair</w:t>
      </w:r>
      <w:proofErr w:type="gramEnd"/>
    </w:p>
    <w:p w14:paraId="2956F946" w14:textId="0C2FF8A1" w:rsidR="008A65BA" w:rsidRPr="006539AB" w:rsidRDefault="008A65BA" w:rsidP="006539AB">
      <w:pPr>
        <w:rPr>
          <w:rFonts w:ascii="Arial" w:hAnsi="Arial" w:cs="Arial"/>
        </w:rPr>
      </w:pPr>
      <w:r w:rsidRPr="006539AB">
        <w:rPr>
          <w:rFonts w:ascii="Arial" w:hAnsi="Arial" w:cs="Arial"/>
        </w:rPr>
        <w:t xml:space="preserve">Wheelchairs </w:t>
      </w:r>
      <w:r w:rsidR="001767E6" w:rsidRPr="006539AB">
        <w:rPr>
          <w:rFonts w:ascii="Arial" w:hAnsi="Arial" w:cs="Arial"/>
        </w:rPr>
        <w:t>should</w:t>
      </w:r>
      <w:r w:rsidRPr="006539AB">
        <w:rPr>
          <w:rFonts w:ascii="Arial" w:hAnsi="Arial" w:cs="Arial"/>
        </w:rPr>
        <w:t xml:space="preserve"> be returned to the spoke from which they were </w:t>
      </w:r>
      <w:r w:rsidR="001767E6" w:rsidRPr="006539AB">
        <w:rPr>
          <w:rFonts w:ascii="Arial" w:hAnsi="Arial" w:cs="Arial"/>
        </w:rPr>
        <w:t>hired/loaned by the end of the agreement period or the end of August (whichever comes soonest)</w:t>
      </w:r>
    </w:p>
    <w:p w14:paraId="0AD2123B" w14:textId="5212BE5D" w:rsidR="142D6094" w:rsidRPr="006539AB" w:rsidRDefault="686897F0" w:rsidP="6E646304">
      <w:pPr>
        <w:rPr>
          <w:rFonts w:ascii="Arial" w:hAnsi="Arial" w:cs="Arial"/>
          <w:color w:val="FF0000"/>
        </w:rPr>
      </w:pPr>
      <w:r w:rsidRPr="006539AB">
        <w:rPr>
          <w:rFonts w:ascii="Arial" w:hAnsi="Arial" w:cs="Arial"/>
          <w:color w:val="FF0000"/>
        </w:rPr>
        <w:t>If I need a chair after the 30</w:t>
      </w:r>
      <w:r w:rsidRPr="006539AB">
        <w:rPr>
          <w:rFonts w:ascii="Arial" w:hAnsi="Arial" w:cs="Arial"/>
          <w:color w:val="FF0000"/>
          <w:vertAlign w:val="superscript"/>
        </w:rPr>
        <w:t>th</w:t>
      </w:r>
      <w:r w:rsidRPr="006539AB">
        <w:rPr>
          <w:rFonts w:ascii="Arial" w:hAnsi="Arial" w:cs="Arial"/>
          <w:color w:val="FF0000"/>
        </w:rPr>
        <w:t xml:space="preserve"> June, then what should I </w:t>
      </w:r>
      <w:proofErr w:type="gramStart"/>
      <w:r w:rsidRPr="006539AB">
        <w:rPr>
          <w:rFonts w:ascii="Arial" w:hAnsi="Arial" w:cs="Arial"/>
          <w:color w:val="FF0000"/>
        </w:rPr>
        <w:t>do ?</w:t>
      </w:r>
      <w:proofErr w:type="gramEnd"/>
    </w:p>
    <w:p w14:paraId="3153E842" w14:textId="61C80F48" w:rsidR="00324A49" w:rsidRDefault="6FE6C8AC" w:rsidP="00BA7ADE">
      <w:pPr>
        <w:rPr>
          <w:rFonts w:ascii="Arial" w:hAnsi="Arial" w:cs="Arial"/>
        </w:rPr>
      </w:pPr>
      <w:r w:rsidRPr="00BA7ADE">
        <w:rPr>
          <w:rFonts w:ascii="Arial" w:hAnsi="Arial" w:cs="Arial"/>
        </w:rPr>
        <w:t>Once the hire service has been retired, users will need to contact their H</w:t>
      </w:r>
      <w:r w:rsidR="00D64591" w:rsidRPr="00BA7ADE">
        <w:rPr>
          <w:rFonts w:ascii="Arial" w:hAnsi="Arial" w:cs="Arial"/>
        </w:rPr>
        <w:t xml:space="preserve">ealth and </w:t>
      </w:r>
      <w:r w:rsidRPr="00BA7ADE">
        <w:rPr>
          <w:rFonts w:ascii="Arial" w:hAnsi="Arial" w:cs="Arial"/>
        </w:rPr>
        <w:t>S</w:t>
      </w:r>
      <w:r w:rsidR="00D64591" w:rsidRPr="00BA7ADE">
        <w:rPr>
          <w:rFonts w:ascii="Arial" w:hAnsi="Arial" w:cs="Arial"/>
        </w:rPr>
        <w:t xml:space="preserve">ocial </w:t>
      </w:r>
      <w:r w:rsidRPr="00BA7ADE">
        <w:rPr>
          <w:rFonts w:ascii="Arial" w:hAnsi="Arial" w:cs="Arial"/>
        </w:rPr>
        <w:t>C</w:t>
      </w:r>
      <w:r w:rsidR="00D64591" w:rsidRPr="00BA7ADE">
        <w:rPr>
          <w:rFonts w:ascii="Arial" w:hAnsi="Arial" w:cs="Arial"/>
        </w:rPr>
        <w:t xml:space="preserve">are </w:t>
      </w:r>
      <w:r w:rsidR="00302401" w:rsidRPr="00BA7ADE">
        <w:rPr>
          <w:rFonts w:ascii="Arial" w:hAnsi="Arial" w:cs="Arial"/>
        </w:rPr>
        <w:t>Partnership</w:t>
      </w:r>
      <w:r w:rsidRPr="00BA7ADE">
        <w:rPr>
          <w:rFonts w:ascii="Arial" w:hAnsi="Arial" w:cs="Arial"/>
        </w:rPr>
        <w:t xml:space="preserve"> </w:t>
      </w:r>
      <w:r w:rsidR="6DD929EB" w:rsidRPr="00BA7ADE">
        <w:rPr>
          <w:rFonts w:ascii="Arial" w:hAnsi="Arial" w:cs="Arial"/>
        </w:rPr>
        <w:t xml:space="preserve">where their need of a chair is for </w:t>
      </w:r>
      <w:r w:rsidR="00E741D9" w:rsidRPr="00BA7ADE">
        <w:rPr>
          <w:rFonts w:ascii="Arial" w:hAnsi="Arial" w:cs="Arial"/>
        </w:rPr>
        <w:t xml:space="preserve">a purpose as outlined in the guidance </w:t>
      </w:r>
      <w:r w:rsidR="008E0DCA" w:rsidRPr="00BA7ADE">
        <w:rPr>
          <w:rFonts w:ascii="Arial" w:hAnsi="Arial" w:cs="Arial"/>
        </w:rPr>
        <w:t xml:space="preserve">link below: </w:t>
      </w:r>
      <w:r w:rsidR="6E64F000" w:rsidRPr="00BA7ADE">
        <w:rPr>
          <w:rFonts w:ascii="Arial" w:hAnsi="Arial" w:cs="Arial"/>
        </w:rPr>
        <w:t xml:space="preserve"> </w:t>
      </w:r>
    </w:p>
    <w:p w14:paraId="1C3AF4F4" w14:textId="45C7C9EC" w:rsidR="00FE7770" w:rsidRPr="006539AB" w:rsidRDefault="006539AB" w:rsidP="006539AB">
      <w:pPr>
        <w:rPr>
          <w:rFonts w:ascii="Arial" w:hAnsi="Arial" w:cs="Arial"/>
        </w:rPr>
      </w:pPr>
      <w:hyperlink r:id="rId10" w:history="1">
        <w:r w:rsidRPr="002B2498">
          <w:rPr>
            <w:rStyle w:val="Hyperlink"/>
            <w:rFonts w:ascii="Arial" w:hAnsi="Arial" w:cs="Arial"/>
          </w:rPr>
          <w:t>https://www.gov.scot/binaries/content/documents/govscot/publications/advice-and-guidance/2021/03/guidance-provision-wheelchairs-short-term-loan/documents/guidance-provision-wheelchairs-short-term-loan/guidance-provision-wheelchairs-short-term-loan/govscot%3Adocument/guidance-provision-wheelchairs-short-term-loan.pdf</w:t>
        </w:r>
      </w:hyperlink>
    </w:p>
    <w:p w14:paraId="7D2C5471" w14:textId="4F1935E2" w:rsidR="00AE3D03" w:rsidRPr="00BA7ADE" w:rsidRDefault="00AE3D03" w:rsidP="00BA7ADE">
      <w:pPr>
        <w:rPr>
          <w:rFonts w:ascii="Arial" w:hAnsi="Arial" w:cs="Arial"/>
        </w:rPr>
      </w:pPr>
      <w:r w:rsidRPr="00BA7ADE">
        <w:rPr>
          <w:rFonts w:ascii="Arial" w:hAnsi="Arial" w:cs="Arial"/>
        </w:rPr>
        <w:lastRenderedPageBreak/>
        <w:t xml:space="preserve">The guidance indicates the following circumstances for short term wheelchair loans- </w:t>
      </w:r>
    </w:p>
    <w:p w14:paraId="0D19EE5B" w14:textId="77777777" w:rsidR="0002456A" w:rsidRPr="00BA7ADE" w:rsidRDefault="001D5825" w:rsidP="00BA7ADE">
      <w:pPr>
        <w:rPr>
          <w:rFonts w:ascii="Arial" w:hAnsi="Arial" w:cs="Arial"/>
        </w:rPr>
      </w:pPr>
      <w:r w:rsidRPr="00BA7ADE">
        <w:rPr>
          <w:rFonts w:ascii="Arial" w:hAnsi="Arial" w:cs="Arial"/>
        </w:rPr>
        <w:t>Assessment for a wheelchair on short-term loan should form part of the wider assessment of on-going needs by appropriately trained staff (</w:t>
      </w:r>
      <w:proofErr w:type="gramStart"/>
      <w:r w:rsidRPr="00BA7ADE">
        <w:rPr>
          <w:rFonts w:ascii="Arial" w:hAnsi="Arial" w:cs="Arial"/>
        </w:rPr>
        <w:t>e.g.</w:t>
      </w:r>
      <w:proofErr w:type="gramEnd"/>
      <w:r w:rsidRPr="00BA7ADE">
        <w:rPr>
          <w:rFonts w:ascii="Arial" w:hAnsi="Arial" w:cs="Arial"/>
        </w:rPr>
        <w:t xml:space="preserve"> Physiotherapist, Occupational Therapist or nurse)</w:t>
      </w:r>
      <w:r w:rsidR="00F03521" w:rsidRPr="00BA7ADE">
        <w:rPr>
          <w:rFonts w:ascii="Arial" w:hAnsi="Arial" w:cs="Arial"/>
        </w:rPr>
        <w:t xml:space="preserve"> </w:t>
      </w:r>
    </w:p>
    <w:p w14:paraId="7246AD51" w14:textId="77777777" w:rsidR="0002456A" w:rsidRDefault="0002456A" w:rsidP="0002456A">
      <w:pPr>
        <w:pStyle w:val="ListParagraph"/>
        <w:rPr>
          <w:rFonts w:ascii="Arial" w:hAnsi="Arial" w:cs="Arial"/>
        </w:rPr>
      </w:pPr>
    </w:p>
    <w:p w14:paraId="3E0B40A1" w14:textId="2AA0B4D9" w:rsidR="004644C3" w:rsidRPr="00A21F0C" w:rsidRDefault="00F03521" w:rsidP="00A21F0C">
      <w:pPr>
        <w:pStyle w:val="ListParagraph"/>
        <w:rPr>
          <w:rFonts w:ascii="Arial" w:hAnsi="Arial" w:cs="Arial"/>
        </w:rPr>
      </w:pPr>
      <w:r w:rsidRPr="00A21F0C">
        <w:rPr>
          <w:rFonts w:ascii="Arial" w:hAnsi="Arial" w:cs="Arial"/>
          <w:b/>
          <w:bCs/>
        </w:rPr>
        <w:t>When to provide</w:t>
      </w:r>
      <w:r w:rsidRPr="00A21F0C">
        <w:rPr>
          <w:rFonts w:ascii="Arial" w:hAnsi="Arial" w:cs="Arial"/>
        </w:rPr>
        <w:t xml:space="preserve"> It is recommended that, as a minimum, wheelchairs are provided for short-term loan in the following circumstances: </w:t>
      </w:r>
    </w:p>
    <w:p w14:paraId="0AC5919F" w14:textId="7FFE9281" w:rsidR="004644C3" w:rsidRPr="00A21F0C" w:rsidRDefault="00F03521" w:rsidP="004644C3">
      <w:pPr>
        <w:pStyle w:val="ListParagraph"/>
        <w:numPr>
          <w:ilvl w:val="1"/>
          <w:numId w:val="3"/>
        </w:numPr>
        <w:rPr>
          <w:rFonts w:ascii="Arial" w:hAnsi="Arial" w:cs="Arial"/>
        </w:rPr>
      </w:pPr>
      <w:r w:rsidRPr="00A21F0C">
        <w:rPr>
          <w:rFonts w:ascii="Arial" w:hAnsi="Arial" w:cs="Arial"/>
        </w:rPr>
        <w:t xml:space="preserve">To support those recovering from </w:t>
      </w:r>
      <w:proofErr w:type="gramStart"/>
      <w:r w:rsidRPr="00A21F0C">
        <w:rPr>
          <w:rFonts w:ascii="Arial" w:hAnsi="Arial" w:cs="Arial"/>
        </w:rPr>
        <w:t>surgery, and</w:t>
      </w:r>
      <w:proofErr w:type="gramEnd"/>
      <w:r w:rsidRPr="00A21F0C">
        <w:rPr>
          <w:rFonts w:ascii="Arial" w:hAnsi="Arial" w:cs="Arial"/>
        </w:rPr>
        <w:t xml:space="preserve"> are temporarily non-weight bearing following illness. </w:t>
      </w:r>
    </w:p>
    <w:p w14:paraId="0EC3AD41" w14:textId="31852E04" w:rsidR="004644C3" w:rsidRPr="00A21F0C" w:rsidRDefault="00F03521" w:rsidP="004644C3">
      <w:pPr>
        <w:pStyle w:val="ListParagraph"/>
        <w:numPr>
          <w:ilvl w:val="1"/>
          <w:numId w:val="3"/>
        </w:numPr>
        <w:rPr>
          <w:rFonts w:ascii="Arial" w:hAnsi="Arial" w:cs="Arial"/>
        </w:rPr>
      </w:pPr>
      <w:r w:rsidRPr="00A21F0C">
        <w:rPr>
          <w:rFonts w:ascii="Arial" w:hAnsi="Arial" w:cs="Arial"/>
        </w:rPr>
        <w:t xml:space="preserve">To reduce social isolation. </w:t>
      </w:r>
    </w:p>
    <w:p w14:paraId="0C2F4610" w14:textId="73D1750E" w:rsidR="004644C3" w:rsidRPr="00A21F0C" w:rsidRDefault="00F03521" w:rsidP="004644C3">
      <w:pPr>
        <w:pStyle w:val="ListParagraph"/>
        <w:numPr>
          <w:ilvl w:val="1"/>
          <w:numId w:val="3"/>
        </w:numPr>
        <w:rPr>
          <w:rFonts w:ascii="Arial" w:hAnsi="Arial" w:cs="Arial"/>
        </w:rPr>
      </w:pPr>
      <w:r w:rsidRPr="00A21F0C">
        <w:rPr>
          <w:rFonts w:ascii="Arial" w:hAnsi="Arial" w:cs="Arial"/>
        </w:rPr>
        <w:t xml:space="preserve">To provide improved quality of </w:t>
      </w:r>
      <w:proofErr w:type="gramStart"/>
      <w:r w:rsidRPr="00A21F0C">
        <w:rPr>
          <w:rFonts w:ascii="Arial" w:hAnsi="Arial" w:cs="Arial"/>
        </w:rPr>
        <w:t>end of life</w:t>
      </w:r>
      <w:proofErr w:type="gramEnd"/>
      <w:r w:rsidRPr="00A21F0C">
        <w:rPr>
          <w:rFonts w:ascii="Arial" w:hAnsi="Arial" w:cs="Arial"/>
        </w:rPr>
        <w:t xml:space="preserve"> care.</w:t>
      </w:r>
    </w:p>
    <w:p w14:paraId="2C476387" w14:textId="77777777" w:rsidR="00184AD9" w:rsidRDefault="00F03521" w:rsidP="004644C3">
      <w:pPr>
        <w:pStyle w:val="ListParagraph"/>
        <w:numPr>
          <w:ilvl w:val="1"/>
          <w:numId w:val="3"/>
        </w:numPr>
        <w:rPr>
          <w:rFonts w:ascii="Arial" w:hAnsi="Arial" w:cs="Arial"/>
        </w:rPr>
      </w:pPr>
      <w:r w:rsidRPr="00A21F0C">
        <w:rPr>
          <w:rFonts w:ascii="Arial" w:hAnsi="Arial" w:cs="Arial"/>
        </w:rPr>
        <w:t xml:space="preserve"> To support service users awaiting a permanent wheelchair who are otherwise fit for discharge from hospital. (This will be dependent on the complexity of need, and whether a standard (attendant or self-propelled) wheelchair would be suitable). </w:t>
      </w:r>
    </w:p>
    <w:p w14:paraId="1E2EF721" w14:textId="153BA576" w:rsidR="004644C3" w:rsidRPr="00A21F0C" w:rsidRDefault="00F03521" w:rsidP="00A21F0C">
      <w:pPr>
        <w:pStyle w:val="ListParagraph"/>
        <w:ind w:left="1440"/>
        <w:rPr>
          <w:rFonts w:ascii="Arial" w:hAnsi="Arial" w:cs="Arial"/>
        </w:rPr>
      </w:pPr>
      <w:r w:rsidRPr="00A21F0C">
        <w:rPr>
          <w:rFonts w:ascii="Arial" w:hAnsi="Arial" w:cs="Arial"/>
          <w:b/>
          <w:bCs/>
        </w:rPr>
        <w:t>When not to provide</w:t>
      </w:r>
      <w:r w:rsidRPr="00A21F0C">
        <w:rPr>
          <w:rFonts w:ascii="Arial" w:hAnsi="Arial" w:cs="Arial"/>
        </w:rPr>
        <w:t xml:space="preserve"> </w:t>
      </w:r>
    </w:p>
    <w:p w14:paraId="7354B4BE" w14:textId="76108007" w:rsidR="005B2633" w:rsidRPr="00A21F0C" w:rsidRDefault="00F03521" w:rsidP="004644C3">
      <w:pPr>
        <w:pStyle w:val="ListParagraph"/>
        <w:numPr>
          <w:ilvl w:val="1"/>
          <w:numId w:val="3"/>
        </w:numPr>
        <w:rPr>
          <w:rFonts w:ascii="Arial" w:hAnsi="Arial" w:cs="Arial"/>
        </w:rPr>
      </w:pPr>
      <w:r w:rsidRPr="00A21F0C">
        <w:rPr>
          <w:rFonts w:ascii="Arial" w:hAnsi="Arial" w:cs="Arial"/>
        </w:rPr>
        <w:t xml:space="preserve">People resident in care homes – it is the responsibility of care homes to meet the short-term/temporary needs of their residents. </w:t>
      </w:r>
    </w:p>
    <w:p w14:paraId="530969A3" w14:textId="1153F729" w:rsidR="005B2633" w:rsidRPr="00A21F0C" w:rsidRDefault="00F03521" w:rsidP="004644C3">
      <w:pPr>
        <w:pStyle w:val="ListParagraph"/>
        <w:numPr>
          <w:ilvl w:val="1"/>
          <w:numId w:val="3"/>
        </w:numPr>
        <w:rPr>
          <w:rFonts w:ascii="Arial" w:hAnsi="Arial" w:cs="Arial"/>
        </w:rPr>
      </w:pPr>
      <w:r w:rsidRPr="00A21F0C">
        <w:rPr>
          <w:rFonts w:ascii="Arial" w:hAnsi="Arial" w:cs="Arial"/>
        </w:rPr>
        <w:t xml:space="preserve">People requiring the long-term provision of a specialist wheelchair. It is likely that their needs would not be adequately met with a standard wheelchair, and they should be referred to wheelchair specialist services to address their immediate and long-term needs. </w:t>
      </w:r>
    </w:p>
    <w:p w14:paraId="33C0A609" w14:textId="7763E7B6" w:rsidR="005B2633" w:rsidRPr="00A21F0C" w:rsidRDefault="00F03521" w:rsidP="004644C3">
      <w:pPr>
        <w:pStyle w:val="ListParagraph"/>
        <w:numPr>
          <w:ilvl w:val="1"/>
          <w:numId w:val="3"/>
        </w:numPr>
        <w:rPr>
          <w:rFonts w:ascii="Arial" w:hAnsi="Arial" w:cs="Arial"/>
        </w:rPr>
      </w:pPr>
      <w:r w:rsidRPr="00A21F0C">
        <w:rPr>
          <w:rFonts w:ascii="Arial" w:hAnsi="Arial" w:cs="Arial"/>
        </w:rPr>
        <w:t xml:space="preserve">Where the home environment is not suitable for wheelchair access (unless the chair is required for outdoor use only). </w:t>
      </w:r>
    </w:p>
    <w:p w14:paraId="453350F0" w14:textId="5EFCA9F5" w:rsidR="00FE7770" w:rsidRPr="00184AD9" w:rsidRDefault="00F03521" w:rsidP="00A21F0C">
      <w:pPr>
        <w:pStyle w:val="ListParagraph"/>
        <w:numPr>
          <w:ilvl w:val="1"/>
          <w:numId w:val="3"/>
        </w:numPr>
        <w:rPr>
          <w:rFonts w:ascii="Arial" w:hAnsi="Arial" w:cs="Arial"/>
        </w:rPr>
      </w:pPr>
      <w:r w:rsidRPr="00A21F0C">
        <w:rPr>
          <w:rFonts w:ascii="Arial" w:hAnsi="Arial" w:cs="Arial"/>
        </w:rPr>
        <w:t xml:space="preserve">People with fluctuating </w:t>
      </w:r>
      <w:proofErr w:type="gramStart"/>
      <w:r w:rsidRPr="00A21F0C">
        <w:rPr>
          <w:rFonts w:ascii="Arial" w:hAnsi="Arial" w:cs="Arial"/>
        </w:rPr>
        <w:t>long term</w:t>
      </w:r>
      <w:proofErr w:type="gramEnd"/>
      <w:r w:rsidRPr="00A21F0C">
        <w:rPr>
          <w:rFonts w:ascii="Arial" w:hAnsi="Arial" w:cs="Arial"/>
        </w:rPr>
        <w:t xml:space="preserve"> conditions may be better supported by the provision of a permanent wheelchair as part of the self-management of their condition, rather than seeking a short-term loan in an emergency.</w:t>
      </w:r>
    </w:p>
    <w:p w14:paraId="6E0188C3" w14:textId="77777777" w:rsidR="00FE7770" w:rsidRDefault="00FE7770" w:rsidP="00BA7ADE">
      <w:pPr>
        <w:pStyle w:val="ListParagraph"/>
        <w:rPr>
          <w:rFonts w:ascii="Arial" w:hAnsi="Arial" w:cs="Arial"/>
        </w:rPr>
      </w:pPr>
    </w:p>
    <w:p w14:paraId="7D8989DC" w14:textId="38BA6925" w:rsidR="009F193B" w:rsidRPr="00BA7ADE" w:rsidRDefault="5128C305" w:rsidP="00BA7ADE">
      <w:pPr>
        <w:rPr>
          <w:rFonts w:ascii="Arial" w:hAnsi="Arial" w:cs="Arial"/>
        </w:rPr>
      </w:pPr>
      <w:r w:rsidRPr="00BA7ADE">
        <w:rPr>
          <w:rFonts w:ascii="Arial" w:hAnsi="Arial" w:cs="Arial"/>
        </w:rPr>
        <w:t>Ask Sara website for Scotland</w:t>
      </w:r>
      <w:r w:rsidR="6E64F000" w:rsidRPr="00BA7ADE">
        <w:rPr>
          <w:rFonts w:ascii="Arial" w:hAnsi="Arial" w:cs="Arial"/>
        </w:rPr>
        <w:t xml:space="preserve"> will provide the contact details for the relevant HSCP.</w:t>
      </w:r>
    </w:p>
    <w:p w14:paraId="1E161901" w14:textId="261A3418" w:rsidR="00F07D5F" w:rsidRPr="00BA7ADE" w:rsidRDefault="009F193B" w:rsidP="00BA7ADE">
      <w:pPr>
        <w:rPr>
          <w:rFonts w:ascii="Arial" w:hAnsi="Arial" w:cs="Arial"/>
        </w:rPr>
      </w:pPr>
      <w:r w:rsidRPr="00BA7ADE">
        <w:rPr>
          <w:rFonts w:ascii="Arial" w:hAnsi="Arial" w:cs="Arial"/>
        </w:rPr>
        <w:t xml:space="preserve">If they do not meet the conditions of </w:t>
      </w:r>
      <w:r w:rsidR="00CD709E" w:rsidRPr="00BA7ADE">
        <w:rPr>
          <w:rFonts w:ascii="Arial" w:hAnsi="Arial" w:cs="Arial"/>
        </w:rPr>
        <w:t xml:space="preserve">the regulations, then a user will need to arrange a hire from one of the commercial providers that operate in </w:t>
      </w:r>
      <w:proofErr w:type="gramStart"/>
      <w:r w:rsidR="00CD709E" w:rsidRPr="00BA7ADE">
        <w:rPr>
          <w:rFonts w:ascii="Arial" w:hAnsi="Arial" w:cs="Arial"/>
        </w:rPr>
        <w:t>Scotland</w:t>
      </w:r>
      <w:proofErr w:type="gramEnd"/>
    </w:p>
    <w:p w14:paraId="391EE8A2" w14:textId="20E77F03" w:rsidR="00CD709E" w:rsidRPr="00BA7ADE" w:rsidRDefault="01D8AD74" w:rsidP="00BA7ADE">
      <w:pPr>
        <w:rPr>
          <w:rFonts w:ascii="Arial" w:hAnsi="Arial" w:cs="Arial"/>
          <w:b/>
          <w:bCs/>
        </w:rPr>
      </w:pPr>
      <w:r w:rsidRPr="00BA7ADE">
        <w:rPr>
          <w:rFonts w:ascii="Arial" w:hAnsi="Arial" w:cs="Arial"/>
        </w:rPr>
        <w:t xml:space="preserve">People who are in financial hardship </w:t>
      </w:r>
      <w:r w:rsidRPr="00BA7ADE">
        <w:rPr>
          <w:rFonts w:ascii="Arial" w:hAnsi="Arial" w:cs="Arial"/>
          <w:b/>
          <w:bCs/>
          <w:i/>
          <w:iCs/>
        </w:rPr>
        <w:t>may</w:t>
      </w:r>
      <w:r w:rsidRPr="00BA7ADE">
        <w:rPr>
          <w:rFonts w:ascii="Arial" w:hAnsi="Arial" w:cs="Arial"/>
        </w:rPr>
        <w:t xml:space="preserve"> </w:t>
      </w:r>
      <w:r w:rsidR="047E3AF9" w:rsidRPr="00BA7ADE">
        <w:rPr>
          <w:rFonts w:ascii="Arial" w:hAnsi="Arial" w:cs="Arial"/>
        </w:rPr>
        <w:t>be able to secure support from the British Red Cross if they meet our criteria. Further advice can be obtained from ringing our One Contact number, as cases are assessed on an individual basis.</w:t>
      </w:r>
    </w:p>
    <w:p w14:paraId="56B2D955" w14:textId="626072AD" w:rsidR="142D6094" w:rsidRPr="00BA7ADE" w:rsidRDefault="686897F0" w:rsidP="6E646304">
      <w:pPr>
        <w:rPr>
          <w:rFonts w:ascii="Arial" w:hAnsi="Arial" w:cs="Arial"/>
          <w:color w:val="FF0000"/>
        </w:rPr>
      </w:pPr>
      <w:r w:rsidRPr="00BA7ADE">
        <w:rPr>
          <w:rFonts w:ascii="Arial" w:hAnsi="Arial" w:cs="Arial"/>
          <w:color w:val="FF0000"/>
        </w:rPr>
        <w:t xml:space="preserve">I have a chair </w:t>
      </w:r>
      <w:r w:rsidR="00084B2C" w:rsidRPr="00BA7ADE">
        <w:rPr>
          <w:rFonts w:ascii="Arial" w:hAnsi="Arial" w:cs="Arial"/>
          <w:color w:val="FF0000"/>
        </w:rPr>
        <w:t xml:space="preserve">on hire </w:t>
      </w:r>
      <w:r w:rsidRPr="00BA7ADE">
        <w:rPr>
          <w:rFonts w:ascii="Arial" w:hAnsi="Arial" w:cs="Arial"/>
          <w:color w:val="FF0000"/>
        </w:rPr>
        <w:t>that is due back after the 30</w:t>
      </w:r>
      <w:r w:rsidRPr="00BA7ADE">
        <w:rPr>
          <w:rFonts w:ascii="Arial" w:hAnsi="Arial" w:cs="Arial"/>
          <w:color w:val="FF0000"/>
          <w:vertAlign w:val="superscript"/>
        </w:rPr>
        <w:t>th</w:t>
      </w:r>
      <w:r w:rsidRPr="00BA7ADE">
        <w:rPr>
          <w:rFonts w:ascii="Arial" w:hAnsi="Arial" w:cs="Arial"/>
          <w:color w:val="FF0000"/>
        </w:rPr>
        <w:t xml:space="preserve"> June – can I extend </w:t>
      </w:r>
      <w:proofErr w:type="spellStart"/>
      <w:r w:rsidRPr="00BA7ADE">
        <w:rPr>
          <w:rFonts w:ascii="Arial" w:hAnsi="Arial" w:cs="Arial"/>
          <w:color w:val="FF0000"/>
        </w:rPr>
        <w:t>it’</w:t>
      </w:r>
      <w:r w:rsidR="26B58CEF" w:rsidRPr="00BA7ADE">
        <w:rPr>
          <w:rFonts w:ascii="Arial" w:hAnsi="Arial" w:cs="Arial"/>
          <w:color w:val="FF0000"/>
        </w:rPr>
        <w:t>s</w:t>
      </w:r>
      <w:proofErr w:type="spellEnd"/>
      <w:r w:rsidR="26B58CEF" w:rsidRPr="00BA7ADE">
        <w:rPr>
          <w:rFonts w:ascii="Arial" w:hAnsi="Arial" w:cs="Arial"/>
          <w:color w:val="FF0000"/>
        </w:rPr>
        <w:t xml:space="preserve"> </w:t>
      </w:r>
      <w:proofErr w:type="gramStart"/>
      <w:r w:rsidR="26B58CEF" w:rsidRPr="00BA7ADE">
        <w:rPr>
          <w:rFonts w:ascii="Arial" w:hAnsi="Arial" w:cs="Arial"/>
          <w:color w:val="FF0000"/>
        </w:rPr>
        <w:t>hire ?</w:t>
      </w:r>
      <w:proofErr w:type="gramEnd"/>
    </w:p>
    <w:p w14:paraId="2E80FFD1" w14:textId="133B79D6" w:rsidR="00463D46" w:rsidRPr="00BA7ADE" w:rsidRDefault="00463D46" w:rsidP="00BA7ADE">
      <w:pPr>
        <w:rPr>
          <w:rFonts w:ascii="Arial" w:hAnsi="Arial" w:cs="Arial"/>
        </w:rPr>
      </w:pPr>
      <w:r w:rsidRPr="00BA7ADE">
        <w:rPr>
          <w:rFonts w:ascii="Arial" w:hAnsi="Arial" w:cs="Arial"/>
        </w:rPr>
        <w:t xml:space="preserve">There will </w:t>
      </w:r>
      <w:r w:rsidR="00084B2C" w:rsidRPr="00BA7ADE">
        <w:rPr>
          <w:rFonts w:ascii="Arial" w:hAnsi="Arial" w:cs="Arial"/>
        </w:rPr>
        <w:t>b</w:t>
      </w:r>
      <w:r w:rsidRPr="00BA7ADE">
        <w:rPr>
          <w:rFonts w:ascii="Arial" w:hAnsi="Arial" w:cs="Arial"/>
        </w:rPr>
        <w:t>e no facility to extend the hire</w:t>
      </w:r>
      <w:r w:rsidR="00084B2C" w:rsidRPr="00BA7ADE">
        <w:rPr>
          <w:rFonts w:ascii="Arial" w:hAnsi="Arial" w:cs="Arial"/>
        </w:rPr>
        <w:t xml:space="preserve"> beyond this time. The wheelchair and accessories will need to be returned by the </w:t>
      </w:r>
      <w:r w:rsidR="00D435E1" w:rsidRPr="00BA7ADE">
        <w:rPr>
          <w:rFonts w:ascii="Arial" w:hAnsi="Arial" w:cs="Arial"/>
        </w:rPr>
        <w:t>date agreed when the hire was first taken out.</w:t>
      </w:r>
    </w:p>
    <w:p w14:paraId="349EA370" w14:textId="291C4691" w:rsidR="70003365" w:rsidRPr="00BA7ADE" w:rsidRDefault="26B58CEF" w:rsidP="7337D427">
      <w:pPr>
        <w:rPr>
          <w:rFonts w:ascii="Arial" w:hAnsi="Arial" w:cs="Arial"/>
          <w:color w:val="FF0000"/>
        </w:rPr>
      </w:pPr>
      <w:r w:rsidRPr="00BA7ADE">
        <w:rPr>
          <w:rFonts w:ascii="Arial" w:hAnsi="Arial" w:cs="Arial"/>
          <w:color w:val="FF0000"/>
        </w:rPr>
        <w:t>I have a chair on loan on the AP, that is due back after the 30</w:t>
      </w:r>
      <w:r w:rsidRPr="00BA7ADE">
        <w:rPr>
          <w:rFonts w:ascii="Arial" w:hAnsi="Arial" w:cs="Arial"/>
          <w:color w:val="FF0000"/>
          <w:vertAlign w:val="superscript"/>
        </w:rPr>
        <w:t>th</w:t>
      </w:r>
      <w:r w:rsidRPr="00BA7ADE">
        <w:rPr>
          <w:rFonts w:ascii="Arial" w:hAnsi="Arial" w:cs="Arial"/>
          <w:color w:val="FF0000"/>
        </w:rPr>
        <w:t xml:space="preserve"> June – can I extend </w:t>
      </w:r>
      <w:proofErr w:type="spellStart"/>
      <w:r w:rsidRPr="00BA7ADE">
        <w:rPr>
          <w:rFonts w:ascii="Arial" w:hAnsi="Arial" w:cs="Arial"/>
          <w:color w:val="FF0000"/>
        </w:rPr>
        <w:t>it’</w:t>
      </w:r>
      <w:r w:rsidR="23CA3C34" w:rsidRPr="00BA7ADE">
        <w:rPr>
          <w:rFonts w:ascii="Arial" w:hAnsi="Arial" w:cs="Arial"/>
          <w:color w:val="FF0000"/>
        </w:rPr>
        <w:t>s</w:t>
      </w:r>
      <w:proofErr w:type="spellEnd"/>
      <w:r w:rsidR="23CA3C34" w:rsidRPr="00BA7ADE">
        <w:rPr>
          <w:rFonts w:ascii="Arial" w:hAnsi="Arial" w:cs="Arial"/>
          <w:color w:val="FF0000"/>
        </w:rPr>
        <w:t xml:space="preserve"> </w:t>
      </w:r>
      <w:proofErr w:type="gramStart"/>
      <w:r w:rsidR="23CA3C34" w:rsidRPr="00BA7ADE">
        <w:rPr>
          <w:rFonts w:ascii="Arial" w:hAnsi="Arial" w:cs="Arial"/>
          <w:color w:val="FF0000"/>
        </w:rPr>
        <w:t>loan ?</w:t>
      </w:r>
      <w:proofErr w:type="gramEnd"/>
    </w:p>
    <w:p w14:paraId="2C75819C" w14:textId="67B9AD7E" w:rsidR="00D435E1" w:rsidRPr="00BA7ADE" w:rsidRDefault="00D435E1" w:rsidP="00BA7ADE">
      <w:pPr>
        <w:rPr>
          <w:rFonts w:ascii="Arial" w:hAnsi="Arial" w:cs="Arial"/>
        </w:rPr>
      </w:pPr>
      <w:r w:rsidRPr="00BA7ADE">
        <w:rPr>
          <w:rFonts w:ascii="Arial" w:hAnsi="Arial" w:cs="Arial"/>
        </w:rPr>
        <w:t xml:space="preserve">This </w:t>
      </w:r>
      <w:r w:rsidRPr="00BA7ADE">
        <w:rPr>
          <w:rFonts w:ascii="Arial" w:hAnsi="Arial" w:cs="Arial"/>
          <w:b/>
          <w:bCs/>
          <w:i/>
          <w:iCs/>
        </w:rPr>
        <w:t>may</w:t>
      </w:r>
      <w:r w:rsidRPr="00BA7ADE">
        <w:rPr>
          <w:rFonts w:ascii="Arial" w:hAnsi="Arial" w:cs="Arial"/>
        </w:rPr>
        <w:t xml:space="preserve"> be possible, subject to the user being able to agree to some additional conditions within the AP+ scheme</w:t>
      </w:r>
      <w:r w:rsidR="002A55E0" w:rsidRPr="00BA7ADE">
        <w:rPr>
          <w:rFonts w:ascii="Arial" w:hAnsi="Arial" w:cs="Arial"/>
        </w:rPr>
        <w:t>. The user will need to contact our One Contact line to make those arrangements</w:t>
      </w:r>
      <w:r w:rsidR="008A4D1B" w:rsidRPr="00BA7ADE">
        <w:rPr>
          <w:rFonts w:ascii="Arial" w:hAnsi="Arial" w:cs="Arial"/>
        </w:rPr>
        <w:t xml:space="preserve"> the number for this is </w:t>
      </w:r>
      <w:r w:rsidR="00B70CAE" w:rsidRPr="00BA7ADE">
        <w:rPr>
          <w:rFonts w:ascii="Arial" w:hAnsi="Arial" w:cs="Arial"/>
        </w:rPr>
        <w:t xml:space="preserve">0300 004 </w:t>
      </w:r>
      <w:proofErr w:type="gramStart"/>
      <w:r w:rsidR="00B70CAE" w:rsidRPr="00BA7ADE">
        <w:rPr>
          <w:rFonts w:ascii="Arial" w:hAnsi="Arial" w:cs="Arial"/>
        </w:rPr>
        <w:t>0374</w:t>
      </w:r>
      <w:proofErr w:type="gramEnd"/>
    </w:p>
    <w:p w14:paraId="47D5ADD8" w14:textId="6C00661C" w:rsidR="719C03C6" w:rsidRPr="00BA7ADE" w:rsidRDefault="23CA3C34" w:rsidP="7337D427">
      <w:pPr>
        <w:rPr>
          <w:rFonts w:ascii="Arial" w:hAnsi="Arial" w:cs="Arial"/>
          <w:color w:val="FF0000"/>
        </w:rPr>
      </w:pPr>
      <w:r w:rsidRPr="00BA7ADE">
        <w:rPr>
          <w:rFonts w:ascii="Arial" w:hAnsi="Arial" w:cs="Arial"/>
          <w:color w:val="FF0000"/>
        </w:rPr>
        <w:t>I have a chair out that I would like to keep – can I buy it from you instead of returning it?</w:t>
      </w:r>
    </w:p>
    <w:p w14:paraId="29275DFA" w14:textId="3205EA45" w:rsidR="00BC034A" w:rsidRPr="00BA7ADE" w:rsidRDefault="00BC034A" w:rsidP="00BA7ADE">
      <w:pPr>
        <w:rPr>
          <w:rFonts w:ascii="Arial" w:hAnsi="Arial" w:cs="Arial"/>
        </w:rPr>
      </w:pPr>
      <w:r w:rsidRPr="00BA7ADE">
        <w:rPr>
          <w:rFonts w:ascii="Arial" w:hAnsi="Arial" w:cs="Arial"/>
        </w:rPr>
        <w:t xml:space="preserve">Dependent upon the age of the chair, </w:t>
      </w:r>
      <w:r w:rsidR="009357F2" w:rsidRPr="00BA7ADE">
        <w:rPr>
          <w:rFonts w:ascii="Arial" w:hAnsi="Arial" w:cs="Arial"/>
        </w:rPr>
        <w:t xml:space="preserve">we would be willing to sell it (subject to the transfer of ownership forms being completed). Any </w:t>
      </w:r>
      <w:r w:rsidR="00BA3F5E" w:rsidRPr="00BA7ADE">
        <w:rPr>
          <w:rFonts w:ascii="Arial" w:hAnsi="Arial" w:cs="Arial"/>
        </w:rPr>
        <w:t>chair</w:t>
      </w:r>
      <w:r w:rsidR="009357F2" w:rsidRPr="00BA7ADE">
        <w:rPr>
          <w:rFonts w:ascii="Arial" w:hAnsi="Arial" w:cs="Arial"/>
        </w:rPr>
        <w:t xml:space="preserve"> that is less than 5 years’ old would not be </w:t>
      </w:r>
      <w:r w:rsidR="009357F2" w:rsidRPr="00BA7ADE">
        <w:rPr>
          <w:rFonts w:ascii="Arial" w:hAnsi="Arial" w:cs="Arial"/>
        </w:rPr>
        <w:lastRenderedPageBreak/>
        <w:t>suitable for selling. Any chair that is more than 5 years’ old can be purchased for £75</w:t>
      </w:r>
      <w:r w:rsidR="00BA3F5E" w:rsidRPr="00BA7ADE">
        <w:rPr>
          <w:rFonts w:ascii="Arial" w:hAnsi="Arial" w:cs="Arial"/>
        </w:rPr>
        <w:t xml:space="preserve">. Elevated leg rests will need to be returned </w:t>
      </w:r>
      <w:r w:rsidR="00E334FB" w:rsidRPr="00BA7ADE">
        <w:rPr>
          <w:rFonts w:ascii="Arial" w:hAnsi="Arial" w:cs="Arial"/>
        </w:rPr>
        <w:t>though.</w:t>
      </w:r>
    </w:p>
    <w:p w14:paraId="3E62FEFB" w14:textId="61F8D130" w:rsidR="00BA3F5E" w:rsidRPr="00BA7ADE" w:rsidRDefault="23CA3C34" w:rsidP="00C32358">
      <w:pPr>
        <w:rPr>
          <w:color w:val="FF0000"/>
        </w:rPr>
      </w:pPr>
      <w:r w:rsidRPr="00BA7ADE">
        <w:rPr>
          <w:rFonts w:ascii="Arial" w:hAnsi="Arial" w:cs="Arial"/>
          <w:color w:val="FF0000"/>
        </w:rPr>
        <w:t xml:space="preserve">I have a chair that I need to </w:t>
      </w:r>
      <w:proofErr w:type="gramStart"/>
      <w:r w:rsidRPr="00BA7ADE">
        <w:rPr>
          <w:rFonts w:ascii="Arial" w:hAnsi="Arial" w:cs="Arial"/>
          <w:color w:val="FF0000"/>
        </w:rPr>
        <w:t>return, but</w:t>
      </w:r>
      <w:proofErr w:type="gramEnd"/>
      <w:r w:rsidRPr="00BA7ADE">
        <w:rPr>
          <w:rFonts w:ascii="Arial" w:hAnsi="Arial" w:cs="Arial"/>
          <w:color w:val="FF0000"/>
        </w:rPr>
        <w:t xml:space="preserve"> cannot get into one of your spokes. Will you pick it up</w:t>
      </w:r>
      <w:r w:rsidR="00BA7ADE" w:rsidRPr="00BA7ADE">
        <w:rPr>
          <w:rFonts w:ascii="Arial" w:hAnsi="Arial" w:cs="Arial"/>
          <w:color w:val="FF0000"/>
        </w:rPr>
        <w:t>?</w:t>
      </w:r>
    </w:p>
    <w:p w14:paraId="39D911D4" w14:textId="50570C35" w:rsidR="001767E6" w:rsidRPr="00BA7ADE" w:rsidRDefault="00C32358" w:rsidP="00BA7ADE">
      <w:pPr>
        <w:rPr>
          <w:rFonts w:ascii="Arial" w:hAnsi="Arial" w:cs="Arial"/>
        </w:rPr>
      </w:pPr>
      <w:r w:rsidRPr="00BA7ADE">
        <w:rPr>
          <w:rFonts w:ascii="Arial" w:hAnsi="Arial" w:cs="Arial"/>
        </w:rPr>
        <w:t>In s</w:t>
      </w:r>
      <w:r w:rsidR="00CA3F87" w:rsidRPr="00BA7ADE">
        <w:rPr>
          <w:rFonts w:ascii="Arial" w:hAnsi="Arial" w:cs="Arial"/>
        </w:rPr>
        <w:t>o</w:t>
      </w:r>
      <w:r w:rsidRPr="00BA7ADE">
        <w:rPr>
          <w:rFonts w:ascii="Arial" w:hAnsi="Arial" w:cs="Arial"/>
        </w:rPr>
        <w:t xml:space="preserve">me </w:t>
      </w:r>
      <w:proofErr w:type="gramStart"/>
      <w:r w:rsidRPr="00BA7ADE">
        <w:rPr>
          <w:rFonts w:ascii="Arial" w:hAnsi="Arial" w:cs="Arial"/>
        </w:rPr>
        <w:t>cases</w:t>
      </w:r>
      <w:proofErr w:type="gramEnd"/>
      <w:r w:rsidRPr="00BA7ADE">
        <w:rPr>
          <w:rFonts w:ascii="Arial" w:hAnsi="Arial" w:cs="Arial"/>
        </w:rPr>
        <w:t xml:space="preserve"> we may be able to collect (for a fee of £12.50), subject to the availability of drivers</w:t>
      </w:r>
      <w:r w:rsidR="00CA3F87" w:rsidRPr="00BA7ADE">
        <w:rPr>
          <w:rFonts w:ascii="Arial" w:hAnsi="Arial" w:cs="Arial"/>
        </w:rPr>
        <w:t xml:space="preserve">. </w:t>
      </w:r>
    </w:p>
    <w:p w14:paraId="2E28EB63" w14:textId="71A85AF6" w:rsidR="23CA3C34" w:rsidRPr="00BA7ADE" w:rsidRDefault="23CA3C34" w:rsidP="5F364B69">
      <w:pPr>
        <w:rPr>
          <w:rFonts w:ascii="Arial" w:hAnsi="Arial" w:cs="Arial"/>
          <w:color w:val="FF0000"/>
        </w:rPr>
      </w:pPr>
      <w:r w:rsidRPr="00BA7ADE">
        <w:rPr>
          <w:rFonts w:ascii="Arial" w:hAnsi="Arial" w:cs="Arial"/>
          <w:color w:val="FF0000"/>
        </w:rPr>
        <w:t>Do you still need volunteers after the 30</w:t>
      </w:r>
      <w:r w:rsidRPr="00BA7ADE">
        <w:rPr>
          <w:rFonts w:ascii="Arial" w:hAnsi="Arial" w:cs="Arial"/>
          <w:color w:val="FF0000"/>
          <w:vertAlign w:val="superscript"/>
        </w:rPr>
        <w:t>th</w:t>
      </w:r>
      <w:r w:rsidRPr="00BA7ADE">
        <w:rPr>
          <w:rFonts w:ascii="Arial" w:hAnsi="Arial" w:cs="Arial"/>
          <w:color w:val="FF0000"/>
        </w:rPr>
        <w:t xml:space="preserve"> </w:t>
      </w:r>
      <w:proofErr w:type="gramStart"/>
      <w:r w:rsidRPr="00BA7ADE">
        <w:rPr>
          <w:rFonts w:ascii="Arial" w:hAnsi="Arial" w:cs="Arial"/>
          <w:color w:val="FF0000"/>
        </w:rPr>
        <w:t>June ?</w:t>
      </w:r>
      <w:proofErr w:type="gramEnd"/>
    </w:p>
    <w:p w14:paraId="2D73FEB9" w14:textId="77766218" w:rsidR="003853FC" w:rsidRPr="00BA7ADE" w:rsidRDefault="003853FC" w:rsidP="00BA7ADE">
      <w:pPr>
        <w:rPr>
          <w:rFonts w:ascii="Arial" w:hAnsi="Arial" w:cs="Arial"/>
        </w:rPr>
      </w:pPr>
      <w:proofErr w:type="gramStart"/>
      <w:r w:rsidRPr="00BA7ADE">
        <w:rPr>
          <w:rFonts w:ascii="Arial" w:hAnsi="Arial" w:cs="Arial"/>
        </w:rPr>
        <w:t>Yes</w:t>
      </w:r>
      <w:proofErr w:type="gramEnd"/>
      <w:r w:rsidRPr="00BA7ADE">
        <w:rPr>
          <w:rFonts w:ascii="Arial" w:hAnsi="Arial" w:cs="Arial"/>
        </w:rPr>
        <w:t xml:space="preserve"> we do – very much. We will be closing down our spokes on a rolling basis from the end of </w:t>
      </w:r>
      <w:proofErr w:type="gramStart"/>
      <w:r w:rsidRPr="00BA7ADE">
        <w:rPr>
          <w:rFonts w:ascii="Arial" w:hAnsi="Arial" w:cs="Arial"/>
        </w:rPr>
        <w:t>August, and</w:t>
      </w:r>
      <w:proofErr w:type="gramEnd"/>
      <w:r w:rsidRPr="00BA7ADE">
        <w:rPr>
          <w:rFonts w:ascii="Arial" w:hAnsi="Arial" w:cs="Arial"/>
        </w:rPr>
        <w:t xml:space="preserve"> will need volunteers to help us recover outstanding equipment until that time. This includes the staffing/opening of the spoke</w:t>
      </w:r>
      <w:r w:rsidR="00624AAA" w:rsidRPr="00BA7ADE">
        <w:rPr>
          <w:rFonts w:ascii="Arial" w:hAnsi="Arial" w:cs="Arial"/>
        </w:rPr>
        <w:t xml:space="preserve"> and potentially the collection of </w:t>
      </w:r>
      <w:r w:rsidR="00B47F21" w:rsidRPr="00BA7ADE">
        <w:rPr>
          <w:rFonts w:ascii="Arial" w:hAnsi="Arial" w:cs="Arial"/>
        </w:rPr>
        <w:t xml:space="preserve">equipment from service </w:t>
      </w:r>
      <w:proofErr w:type="gramStart"/>
      <w:r w:rsidR="00B47F21" w:rsidRPr="00BA7ADE">
        <w:rPr>
          <w:rFonts w:ascii="Arial" w:hAnsi="Arial" w:cs="Arial"/>
        </w:rPr>
        <w:t>users</w:t>
      </w:r>
      <w:proofErr w:type="gramEnd"/>
    </w:p>
    <w:p w14:paraId="167B722F" w14:textId="6DF52790" w:rsidR="23CA3C34" w:rsidRPr="00BA7ADE" w:rsidRDefault="23CA3C34" w:rsidP="5F364B69">
      <w:pPr>
        <w:rPr>
          <w:rFonts w:ascii="Arial" w:hAnsi="Arial" w:cs="Arial"/>
          <w:color w:val="FF0000"/>
        </w:rPr>
      </w:pPr>
      <w:r w:rsidRPr="00BA7ADE">
        <w:rPr>
          <w:rFonts w:ascii="Arial" w:hAnsi="Arial" w:cs="Arial"/>
          <w:color w:val="FF0000"/>
        </w:rPr>
        <w:t xml:space="preserve">What are you going to do with the equipment in my </w:t>
      </w:r>
      <w:proofErr w:type="gramStart"/>
      <w:r w:rsidRPr="00BA7ADE">
        <w:rPr>
          <w:rFonts w:ascii="Arial" w:hAnsi="Arial" w:cs="Arial"/>
          <w:color w:val="FF0000"/>
        </w:rPr>
        <w:t>spoke ?</w:t>
      </w:r>
      <w:proofErr w:type="gramEnd"/>
    </w:p>
    <w:p w14:paraId="09E5A9D6" w14:textId="6DB3B141" w:rsidR="00B47F21" w:rsidRPr="00BA7ADE" w:rsidRDefault="00B47F21" w:rsidP="00BA7ADE">
      <w:pPr>
        <w:rPr>
          <w:rFonts w:ascii="Arial" w:hAnsi="Arial" w:cs="Arial"/>
        </w:rPr>
      </w:pPr>
      <w:r w:rsidRPr="00BA7ADE">
        <w:rPr>
          <w:rFonts w:ascii="Arial" w:hAnsi="Arial" w:cs="Arial"/>
        </w:rPr>
        <w:t>All wheelchair stocks in the spoke will be returned to Livingston for onward redistribution within the service.</w:t>
      </w:r>
    </w:p>
    <w:p w14:paraId="5391D28A" w14:textId="390DD044" w:rsidR="00B47F21" w:rsidRPr="00BA7ADE" w:rsidRDefault="00E10D11" w:rsidP="00BA7ADE">
      <w:pPr>
        <w:rPr>
          <w:rFonts w:ascii="Arial" w:hAnsi="Arial" w:cs="Arial"/>
        </w:rPr>
      </w:pPr>
      <w:proofErr w:type="gramStart"/>
      <w:r w:rsidRPr="00BA7ADE">
        <w:rPr>
          <w:rFonts w:ascii="Arial" w:hAnsi="Arial" w:cs="Arial"/>
        </w:rPr>
        <w:t>Similarly</w:t>
      </w:r>
      <w:proofErr w:type="gramEnd"/>
      <w:r w:rsidRPr="00BA7ADE">
        <w:rPr>
          <w:rFonts w:ascii="Arial" w:hAnsi="Arial" w:cs="Arial"/>
        </w:rPr>
        <w:t xml:space="preserve"> all office equipment</w:t>
      </w:r>
      <w:r w:rsidR="00A20F1F" w:rsidRPr="00BA7ADE">
        <w:rPr>
          <w:rFonts w:ascii="Arial" w:hAnsi="Arial" w:cs="Arial"/>
        </w:rPr>
        <w:t>, technology and shelving will also be returned to Livingston.</w:t>
      </w:r>
    </w:p>
    <w:p w14:paraId="0BCACF0E" w14:textId="79B1617D" w:rsidR="00A20F1F" w:rsidRPr="00BA7ADE" w:rsidRDefault="00A20F1F" w:rsidP="00BA7ADE">
      <w:pPr>
        <w:rPr>
          <w:rFonts w:ascii="Arial" w:hAnsi="Arial" w:cs="Arial"/>
        </w:rPr>
      </w:pPr>
      <w:r w:rsidRPr="00BA7ADE">
        <w:rPr>
          <w:rFonts w:ascii="Arial" w:hAnsi="Arial" w:cs="Arial"/>
        </w:rPr>
        <w:t>Once the spoke is emptied (dates will vary here – but it will be after the end of August), we will close the spoke.</w:t>
      </w:r>
    </w:p>
    <w:p w14:paraId="3EBEE872" w14:textId="791FBAD5" w:rsidR="23CA3C34" w:rsidRPr="00BA7ADE" w:rsidRDefault="23CA3C34" w:rsidP="5F364B69">
      <w:pPr>
        <w:rPr>
          <w:rFonts w:ascii="Arial" w:hAnsi="Arial" w:cs="Arial"/>
          <w:color w:val="FF0000"/>
        </w:rPr>
      </w:pPr>
      <w:r w:rsidRPr="00BA7ADE">
        <w:rPr>
          <w:rFonts w:ascii="Arial" w:hAnsi="Arial" w:cs="Arial"/>
          <w:color w:val="FF0000"/>
        </w:rPr>
        <w:t xml:space="preserve">How will service users know about what is happening in </w:t>
      </w:r>
      <w:proofErr w:type="gramStart"/>
      <w:r w:rsidRPr="00BA7ADE">
        <w:rPr>
          <w:rFonts w:ascii="Arial" w:hAnsi="Arial" w:cs="Arial"/>
          <w:color w:val="FF0000"/>
        </w:rPr>
        <w:t>Scotland ?</w:t>
      </w:r>
      <w:proofErr w:type="gramEnd"/>
    </w:p>
    <w:p w14:paraId="080DC182" w14:textId="2B79F796" w:rsidR="00A20F1F" w:rsidRPr="00BA7ADE" w:rsidRDefault="00A20F1F" w:rsidP="00BA7ADE">
      <w:pPr>
        <w:rPr>
          <w:rFonts w:ascii="Arial" w:hAnsi="Arial" w:cs="Arial"/>
        </w:rPr>
      </w:pPr>
      <w:r w:rsidRPr="00BA7ADE">
        <w:rPr>
          <w:rFonts w:ascii="Arial" w:hAnsi="Arial" w:cs="Arial"/>
        </w:rPr>
        <w:t>The British Red Cross (Hire-a-wheelchair website) will be updated to reflect the service in Scotland.</w:t>
      </w:r>
    </w:p>
    <w:p w14:paraId="1AD21EDC" w14:textId="3412EC66" w:rsidR="00A20F1F" w:rsidRPr="00BA7ADE" w:rsidRDefault="00A20F1F" w:rsidP="00BA7ADE">
      <w:pPr>
        <w:rPr>
          <w:rFonts w:ascii="Arial" w:hAnsi="Arial" w:cs="Arial"/>
        </w:rPr>
      </w:pPr>
      <w:r w:rsidRPr="00BA7ADE">
        <w:rPr>
          <w:rFonts w:ascii="Arial" w:hAnsi="Arial" w:cs="Arial"/>
        </w:rPr>
        <w:t xml:space="preserve">We will also write to every service user who has used the service in Scotland in the past 12 months, to let them know what is </w:t>
      </w:r>
      <w:proofErr w:type="gramStart"/>
      <w:r w:rsidRPr="00BA7ADE">
        <w:rPr>
          <w:rFonts w:ascii="Arial" w:hAnsi="Arial" w:cs="Arial"/>
        </w:rPr>
        <w:t>happening</w:t>
      </w:r>
      <w:proofErr w:type="gramEnd"/>
    </w:p>
    <w:p w14:paraId="56AA00BD" w14:textId="6A3E41D5" w:rsidR="00A20F1F" w:rsidRPr="00BA7ADE" w:rsidRDefault="00A20F1F" w:rsidP="00BA7ADE">
      <w:pPr>
        <w:rPr>
          <w:rFonts w:ascii="Arial" w:hAnsi="Arial" w:cs="Arial"/>
        </w:rPr>
      </w:pPr>
      <w:r w:rsidRPr="00BA7ADE">
        <w:rPr>
          <w:rFonts w:ascii="Arial" w:hAnsi="Arial" w:cs="Arial"/>
        </w:rPr>
        <w:t xml:space="preserve">Our call takers </w:t>
      </w:r>
      <w:r w:rsidR="00501755" w:rsidRPr="00BA7ADE">
        <w:rPr>
          <w:rFonts w:ascii="Arial" w:hAnsi="Arial" w:cs="Arial"/>
        </w:rPr>
        <w:t xml:space="preserve">will receive a briefing that will update them on the arrangements in </w:t>
      </w:r>
      <w:proofErr w:type="gramStart"/>
      <w:r w:rsidR="00501755" w:rsidRPr="00BA7ADE">
        <w:rPr>
          <w:rFonts w:ascii="Arial" w:hAnsi="Arial" w:cs="Arial"/>
        </w:rPr>
        <w:t>Scotland</w:t>
      </w:r>
      <w:proofErr w:type="gramEnd"/>
    </w:p>
    <w:p w14:paraId="6BE9105C" w14:textId="1E02DF7C" w:rsidR="00501755" w:rsidRPr="00BA7ADE" w:rsidRDefault="00501755" w:rsidP="00BA7ADE">
      <w:pPr>
        <w:rPr>
          <w:rFonts w:ascii="Arial" w:hAnsi="Arial" w:cs="Arial"/>
        </w:rPr>
      </w:pPr>
      <w:r w:rsidRPr="00BA7ADE">
        <w:rPr>
          <w:rFonts w:ascii="Arial" w:hAnsi="Arial" w:cs="Arial"/>
        </w:rPr>
        <w:t>The same briefing will be provided to staff and volunteers operating close to the Scottish border in the Carlisle hub area.</w:t>
      </w:r>
    </w:p>
    <w:p w14:paraId="476A441A" w14:textId="19AF296F" w:rsidR="005F5B21" w:rsidRPr="004604EB" w:rsidRDefault="00BA7ADE" w:rsidP="00F65C45">
      <w:pPr>
        <w:rPr>
          <w:rFonts w:ascii="Arial" w:hAnsi="Arial" w:cs="Arial"/>
          <w:color w:val="FF0000"/>
        </w:rPr>
      </w:pPr>
      <w:r w:rsidRPr="004604EB">
        <w:rPr>
          <w:rFonts w:ascii="Arial" w:hAnsi="Arial" w:cs="Arial"/>
          <w:color w:val="FF0000"/>
        </w:rPr>
        <w:t xml:space="preserve">How will we </w:t>
      </w:r>
      <w:r w:rsidR="004604EB" w:rsidRPr="004604EB">
        <w:rPr>
          <w:rFonts w:ascii="Arial" w:hAnsi="Arial" w:cs="Arial"/>
          <w:color w:val="FF0000"/>
        </w:rPr>
        <w:t>recover overdue monies and any other debts.?</w:t>
      </w:r>
      <w:r w:rsidR="00F83AEC" w:rsidRPr="004604EB">
        <w:rPr>
          <w:rFonts w:ascii="Arial" w:hAnsi="Arial" w:cs="Arial"/>
          <w:color w:val="FF0000"/>
        </w:rPr>
        <w:t xml:space="preserve"> </w:t>
      </w:r>
    </w:p>
    <w:p w14:paraId="75F87B79" w14:textId="6DE5CB39" w:rsidR="00D97FFD" w:rsidRDefault="00D97FFD" w:rsidP="00F65C45">
      <w:pPr>
        <w:rPr>
          <w:rFonts w:ascii="Arial" w:hAnsi="Arial" w:cs="Arial"/>
        </w:rPr>
      </w:pPr>
      <w:r>
        <w:rPr>
          <w:rFonts w:ascii="Arial" w:hAnsi="Arial" w:cs="Arial"/>
        </w:rPr>
        <w:t xml:space="preserve">Overdue fees will be </w:t>
      </w:r>
      <w:r w:rsidR="00FE6E99">
        <w:rPr>
          <w:rFonts w:ascii="Arial" w:hAnsi="Arial" w:cs="Arial"/>
        </w:rPr>
        <w:t xml:space="preserve">chased up via SSC. </w:t>
      </w:r>
    </w:p>
    <w:p w14:paraId="042F551D" w14:textId="69D562B4" w:rsidR="00FE6E99" w:rsidRPr="004604EB" w:rsidRDefault="00FE6E99" w:rsidP="00F65C45">
      <w:pPr>
        <w:rPr>
          <w:rFonts w:ascii="Arial" w:hAnsi="Arial" w:cs="Arial"/>
          <w:color w:val="FF0000"/>
        </w:rPr>
      </w:pPr>
      <w:r w:rsidRPr="004604EB">
        <w:rPr>
          <w:rFonts w:ascii="Arial" w:hAnsi="Arial" w:cs="Arial"/>
          <w:color w:val="FF0000"/>
        </w:rPr>
        <w:t>When will my spoke close</w:t>
      </w:r>
      <w:r w:rsidR="00516124" w:rsidRPr="004604EB">
        <w:rPr>
          <w:rFonts w:ascii="Arial" w:hAnsi="Arial" w:cs="Arial"/>
          <w:color w:val="FF0000"/>
        </w:rPr>
        <w:t>?</w:t>
      </w:r>
      <w:r w:rsidRPr="004604EB">
        <w:rPr>
          <w:rFonts w:ascii="Arial" w:hAnsi="Arial" w:cs="Arial"/>
          <w:color w:val="FF0000"/>
        </w:rPr>
        <w:t xml:space="preserve"> </w:t>
      </w:r>
    </w:p>
    <w:p w14:paraId="1CC2A56D" w14:textId="62451214" w:rsidR="005F5B21" w:rsidRDefault="00224086" w:rsidP="00F65C45">
      <w:pPr>
        <w:rPr>
          <w:rFonts w:ascii="Arial" w:hAnsi="Arial" w:cs="Arial"/>
        </w:rPr>
      </w:pPr>
      <w:r>
        <w:rPr>
          <w:rFonts w:ascii="Arial" w:hAnsi="Arial" w:cs="Arial"/>
        </w:rPr>
        <w:t>S</w:t>
      </w:r>
      <w:r w:rsidR="00FE6E99">
        <w:rPr>
          <w:rFonts w:ascii="Arial" w:hAnsi="Arial" w:cs="Arial"/>
        </w:rPr>
        <w:t xml:space="preserve">pokes will remain open during July </w:t>
      </w:r>
      <w:r w:rsidR="00560510">
        <w:rPr>
          <w:rFonts w:ascii="Arial" w:hAnsi="Arial" w:cs="Arial"/>
        </w:rPr>
        <w:t xml:space="preserve">to September to facilitate the return of wheelchairs, we will still be needing volunteer support throughout this time to help us recover the </w:t>
      </w:r>
      <w:proofErr w:type="gramStart"/>
      <w:r w:rsidR="00560510">
        <w:rPr>
          <w:rFonts w:ascii="Arial" w:hAnsi="Arial" w:cs="Arial"/>
        </w:rPr>
        <w:t>on loan</w:t>
      </w:r>
      <w:proofErr w:type="gramEnd"/>
      <w:r w:rsidR="00560510">
        <w:rPr>
          <w:rFonts w:ascii="Arial" w:hAnsi="Arial" w:cs="Arial"/>
        </w:rPr>
        <w:t xml:space="preserve"> chairs.</w:t>
      </w:r>
    </w:p>
    <w:p w14:paraId="1C376FCB" w14:textId="77777777" w:rsidR="00224086" w:rsidRPr="00224086" w:rsidRDefault="00CE2E3C" w:rsidP="00A36BD4">
      <w:pPr>
        <w:rPr>
          <w:rFonts w:ascii="Arial" w:hAnsi="Arial" w:cs="Arial"/>
          <w:color w:val="FF0000"/>
        </w:rPr>
      </w:pPr>
      <w:r w:rsidRPr="00224086">
        <w:rPr>
          <w:rFonts w:ascii="Arial" w:hAnsi="Arial" w:cs="Arial"/>
          <w:color w:val="FF0000"/>
        </w:rPr>
        <w:t xml:space="preserve">How can payments be taken </w:t>
      </w:r>
      <w:r w:rsidR="00224086" w:rsidRPr="00224086">
        <w:rPr>
          <w:rFonts w:ascii="Arial" w:hAnsi="Arial" w:cs="Arial"/>
          <w:color w:val="FF0000"/>
        </w:rPr>
        <w:t>after</w:t>
      </w:r>
      <w:r w:rsidRPr="00224086">
        <w:rPr>
          <w:rFonts w:ascii="Arial" w:hAnsi="Arial" w:cs="Arial"/>
          <w:color w:val="FF0000"/>
        </w:rPr>
        <w:t xml:space="preserve"> 30 June </w:t>
      </w:r>
      <w:proofErr w:type="gramStart"/>
      <w:r w:rsidRPr="00224086">
        <w:rPr>
          <w:rFonts w:ascii="Arial" w:hAnsi="Arial" w:cs="Arial"/>
          <w:color w:val="FF0000"/>
        </w:rPr>
        <w:t>23</w:t>
      </w:r>
      <w:proofErr w:type="gramEnd"/>
    </w:p>
    <w:p w14:paraId="369F1D9A" w14:textId="5DD0541B" w:rsidR="009C667E" w:rsidRDefault="00CE2E3C" w:rsidP="00A36BD4">
      <w:pPr>
        <w:rPr>
          <w:rFonts w:ascii="Arial" w:hAnsi="Arial" w:cs="Arial"/>
        </w:rPr>
      </w:pPr>
      <w:r>
        <w:rPr>
          <w:rFonts w:ascii="Arial" w:hAnsi="Arial" w:cs="Arial"/>
        </w:rPr>
        <w:t xml:space="preserve"> </w:t>
      </w:r>
      <w:r w:rsidR="009C667E">
        <w:rPr>
          <w:rFonts w:ascii="Arial" w:hAnsi="Arial" w:cs="Arial"/>
        </w:rPr>
        <w:t xml:space="preserve">All payments / donations that are needing to be taken </w:t>
      </w:r>
      <w:r w:rsidR="00F9410C">
        <w:rPr>
          <w:rFonts w:ascii="Arial" w:hAnsi="Arial" w:cs="Arial"/>
        </w:rPr>
        <w:t xml:space="preserve">after the </w:t>
      </w:r>
      <w:r>
        <w:rPr>
          <w:rFonts w:ascii="Arial" w:hAnsi="Arial" w:cs="Arial"/>
        </w:rPr>
        <w:t xml:space="preserve">30 June 23 </w:t>
      </w:r>
      <w:r w:rsidR="009C667E">
        <w:rPr>
          <w:rFonts w:ascii="Arial" w:hAnsi="Arial" w:cs="Arial"/>
        </w:rPr>
        <w:t xml:space="preserve">will be </w:t>
      </w:r>
      <w:r>
        <w:rPr>
          <w:rFonts w:ascii="Arial" w:hAnsi="Arial" w:cs="Arial"/>
        </w:rPr>
        <w:t xml:space="preserve">sorted </w:t>
      </w:r>
      <w:proofErr w:type="gramStart"/>
      <w:r>
        <w:rPr>
          <w:rFonts w:ascii="Arial" w:hAnsi="Arial" w:cs="Arial"/>
        </w:rPr>
        <w:t xml:space="preserve">through </w:t>
      </w:r>
      <w:r w:rsidR="00F9410C">
        <w:rPr>
          <w:rFonts w:ascii="Arial" w:hAnsi="Arial" w:cs="Arial"/>
        </w:rPr>
        <w:t xml:space="preserve"> via</w:t>
      </w:r>
      <w:proofErr w:type="gramEnd"/>
      <w:r w:rsidR="00F9410C">
        <w:rPr>
          <w:rFonts w:ascii="Arial" w:hAnsi="Arial" w:cs="Arial"/>
        </w:rPr>
        <w:t xml:space="preserve"> the Sheffield Hub. </w:t>
      </w:r>
    </w:p>
    <w:p w14:paraId="29F19F19" w14:textId="14F49821" w:rsidR="004C60A8" w:rsidRPr="00224086" w:rsidRDefault="00224086" w:rsidP="00F65C45">
      <w:pPr>
        <w:rPr>
          <w:rFonts w:ascii="Arial" w:hAnsi="Arial" w:cs="Arial"/>
          <w:color w:val="FF0000"/>
        </w:rPr>
      </w:pPr>
      <w:r w:rsidRPr="00224086">
        <w:rPr>
          <w:rFonts w:ascii="Arial" w:hAnsi="Arial" w:cs="Arial"/>
          <w:color w:val="FF0000"/>
        </w:rPr>
        <w:t xml:space="preserve">What is </w:t>
      </w:r>
      <w:proofErr w:type="gramStart"/>
      <w:r w:rsidRPr="00224086">
        <w:rPr>
          <w:rFonts w:ascii="Arial" w:hAnsi="Arial" w:cs="Arial"/>
          <w:color w:val="FF0000"/>
        </w:rPr>
        <w:t xml:space="preserve">the </w:t>
      </w:r>
      <w:r w:rsidR="004C60A8" w:rsidRPr="00224086">
        <w:rPr>
          <w:rFonts w:ascii="Arial" w:hAnsi="Arial" w:cs="Arial"/>
          <w:color w:val="FF0000"/>
        </w:rPr>
        <w:t xml:space="preserve"> go</w:t>
      </w:r>
      <w:proofErr w:type="gramEnd"/>
      <w:r w:rsidR="004C60A8" w:rsidRPr="00224086">
        <w:rPr>
          <w:rFonts w:ascii="Arial" w:hAnsi="Arial" w:cs="Arial"/>
          <w:color w:val="FF0000"/>
        </w:rPr>
        <w:t xml:space="preserve"> live date for AP+</w:t>
      </w:r>
      <w:r>
        <w:rPr>
          <w:rFonts w:ascii="Arial" w:hAnsi="Arial" w:cs="Arial"/>
          <w:color w:val="FF0000"/>
        </w:rPr>
        <w:t>?</w:t>
      </w:r>
    </w:p>
    <w:p w14:paraId="10D8F7C8" w14:textId="30BD5AC4" w:rsidR="00FE0964" w:rsidRDefault="00FE0964" w:rsidP="00F65C45">
      <w:pPr>
        <w:rPr>
          <w:rFonts w:ascii="Arial" w:hAnsi="Arial" w:cs="Arial"/>
        </w:rPr>
      </w:pPr>
      <w:r>
        <w:rPr>
          <w:rFonts w:ascii="Arial" w:hAnsi="Arial" w:cs="Arial"/>
        </w:rPr>
        <w:t xml:space="preserve">AP+ in Scotland will go live on 1 July 2023. </w:t>
      </w:r>
    </w:p>
    <w:p w14:paraId="441DA4AF" w14:textId="51A8C8FA" w:rsidR="00C343DA" w:rsidRPr="00224086" w:rsidRDefault="00C343DA" w:rsidP="00F65C45">
      <w:pPr>
        <w:rPr>
          <w:rFonts w:ascii="Arial" w:hAnsi="Arial" w:cs="Arial"/>
          <w:color w:val="FF0000"/>
        </w:rPr>
      </w:pPr>
      <w:r w:rsidRPr="00224086">
        <w:rPr>
          <w:rFonts w:ascii="Arial" w:hAnsi="Arial" w:cs="Arial"/>
          <w:color w:val="FF0000"/>
        </w:rPr>
        <w:t>What happened to the AP+ volunteering role</w:t>
      </w:r>
      <w:r w:rsidR="00777DD9" w:rsidRPr="00224086">
        <w:rPr>
          <w:rFonts w:ascii="Arial" w:hAnsi="Arial" w:cs="Arial"/>
          <w:color w:val="FF0000"/>
        </w:rPr>
        <w:t>?</w:t>
      </w:r>
    </w:p>
    <w:p w14:paraId="7039FEA2" w14:textId="759EA0AD" w:rsidR="00777DD9" w:rsidRDefault="00777DD9" w:rsidP="00F65C45">
      <w:pPr>
        <w:rPr>
          <w:rFonts w:ascii="Arial" w:hAnsi="Arial" w:cs="Arial"/>
        </w:rPr>
      </w:pPr>
      <w:r>
        <w:rPr>
          <w:rFonts w:ascii="Arial" w:hAnsi="Arial" w:cs="Arial"/>
        </w:rPr>
        <w:lastRenderedPageBreak/>
        <w:t>The AP+ volunteering role will not at this time be going ahead</w:t>
      </w:r>
      <w:r w:rsidR="00787DB2">
        <w:rPr>
          <w:rFonts w:ascii="Arial" w:hAnsi="Arial" w:cs="Arial"/>
        </w:rPr>
        <w:t xml:space="preserve">, dependent on level of need in the future we may reassess the role. </w:t>
      </w:r>
    </w:p>
    <w:p w14:paraId="0B66C498" w14:textId="067CEE1A" w:rsidR="1AE84017" w:rsidRPr="00DE6C92" w:rsidRDefault="1AE84017" w:rsidP="51F4B0A4">
      <w:pPr>
        <w:rPr>
          <w:rFonts w:ascii="Arial" w:hAnsi="Arial" w:cs="Arial"/>
          <w:color w:val="FF0000"/>
        </w:rPr>
      </w:pPr>
      <w:r w:rsidRPr="00DE6C92">
        <w:rPr>
          <w:rFonts w:ascii="Arial" w:hAnsi="Arial" w:cs="Arial"/>
          <w:color w:val="FF0000"/>
        </w:rPr>
        <w:t xml:space="preserve">Have other services in </w:t>
      </w:r>
      <w:proofErr w:type="spellStart"/>
      <w:r w:rsidRPr="00DE6C92">
        <w:rPr>
          <w:rFonts w:ascii="Arial" w:hAnsi="Arial" w:cs="Arial"/>
          <w:color w:val="FF0000"/>
        </w:rPr>
        <w:t>Scoland</w:t>
      </w:r>
      <w:proofErr w:type="spellEnd"/>
      <w:r w:rsidRPr="00DE6C92">
        <w:rPr>
          <w:rFonts w:ascii="Arial" w:hAnsi="Arial" w:cs="Arial"/>
          <w:color w:val="FF0000"/>
        </w:rPr>
        <w:t xml:space="preserve"> been informed of closure</w:t>
      </w:r>
      <w:r w:rsidR="00224086" w:rsidRPr="00DE6C92">
        <w:rPr>
          <w:rFonts w:ascii="Arial" w:hAnsi="Arial" w:cs="Arial"/>
          <w:color w:val="FF0000"/>
        </w:rPr>
        <w:t>?</w:t>
      </w:r>
      <w:r w:rsidRPr="00DE6C92">
        <w:rPr>
          <w:rFonts w:ascii="Arial" w:hAnsi="Arial" w:cs="Arial"/>
          <w:color w:val="FF0000"/>
        </w:rPr>
        <w:t xml:space="preserve"> – they'll need signposting information too (Refugee Services etc often direct people to MAS for support; what do CR do </w:t>
      </w:r>
      <w:r w:rsidR="7A3AB2AF" w:rsidRPr="00DE6C92">
        <w:rPr>
          <w:rFonts w:ascii="Arial" w:hAnsi="Arial" w:cs="Arial"/>
          <w:color w:val="FF0000"/>
        </w:rPr>
        <w:t>if they need wheelchairs etc to help with a response)</w:t>
      </w:r>
    </w:p>
    <w:p w14:paraId="2BA6FB46" w14:textId="479A55CB" w:rsidR="00F15C50" w:rsidRDefault="00F15C50" w:rsidP="51F4B0A4">
      <w:pPr>
        <w:rPr>
          <w:rFonts w:ascii="Arial" w:hAnsi="Arial" w:cs="Arial"/>
        </w:rPr>
      </w:pPr>
      <w:r>
        <w:rPr>
          <w:rFonts w:ascii="Arial" w:hAnsi="Arial" w:cs="Arial"/>
        </w:rPr>
        <w:t xml:space="preserve">Rob </w:t>
      </w:r>
      <w:r w:rsidR="00DE6C92">
        <w:rPr>
          <w:rFonts w:ascii="Arial" w:hAnsi="Arial" w:cs="Arial"/>
        </w:rPr>
        <w:t>Murray</w:t>
      </w:r>
      <w:r>
        <w:rPr>
          <w:rFonts w:ascii="Arial" w:hAnsi="Arial" w:cs="Arial"/>
        </w:rPr>
        <w:t xml:space="preserve"> the Director for Scotland has briefed all sister services in the new processes. </w:t>
      </w:r>
    </w:p>
    <w:p w14:paraId="1AC0A4B0" w14:textId="77777777" w:rsidR="00501755" w:rsidRPr="00B17485" w:rsidRDefault="00501755" w:rsidP="00762E70">
      <w:pPr>
        <w:rPr>
          <w:rFonts w:ascii="Arial" w:hAnsi="Arial" w:cs="Arial"/>
        </w:rPr>
      </w:pPr>
    </w:p>
    <w:sectPr w:rsidR="00501755" w:rsidRPr="00B174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81298"/>
    <w:multiLevelType w:val="hybridMultilevel"/>
    <w:tmpl w:val="130E56E4"/>
    <w:lvl w:ilvl="0" w:tplc="31028D4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226409"/>
    <w:multiLevelType w:val="hybridMultilevel"/>
    <w:tmpl w:val="091838D2"/>
    <w:lvl w:ilvl="0" w:tplc="2FEE3BAE">
      <w:start w:val="1"/>
      <w:numFmt w:val="bullet"/>
      <w:lvlText w:val=""/>
      <w:lvlJc w:val="left"/>
      <w:pPr>
        <w:ind w:left="720" w:hanging="360"/>
      </w:pPr>
      <w:rPr>
        <w:rFonts w:ascii="Symbol" w:hAnsi="Symbol" w:hint="default"/>
      </w:rPr>
    </w:lvl>
    <w:lvl w:ilvl="1" w:tplc="E2E05D90">
      <w:start w:val="1"/>
      <w:numFmt w:val="bullet"/>
      <w:lvlText w:val="o"/>
      <w:lvlJc w:val="left"/>
      <w:pPr>
        <w:ind w:left="1440" w:hanging="360"/>
      </w:pPr>
      <w:rPr>
        <w:rFonts w:ascii="Courier New" w:hAnsi="Courier New" w:hint="default"/>
      </w:rPr>
    </w:lvl>
    <w:lvl w:ilvl="2" w:tplc="FAE4B388">
      <w:start w:val="1"/>
      <w:numFmt w:val="bullet"/>
      <w:lvlText w:val=""/>
      <w:lvlJc w:val="left"/>
      <w:pPr>
        <w:ind w:left="2160" w:hanging="360"/>
      </w:pPr>
      <w:rPr>
        <w:rFonts w:ascii="Wingdings" w:hAnsi="Wingdings" w:hint="default"/>
      </w:rPr>
    </w:lvl>
    <w:lvl w:ilvl="3" w:tplc="0AD2858C">
      <w:start w:val="1"/>
      <w:numFmt w:val="bullet"/>
      <w:lvlText w:val=""/>
      <w:lvlJc w:val="left"/>
      <w:pPr>
        <w:ind w:left="2880" w:hanging="360"/>
      </w:pPr>
      <w:rPr>
        <w:rFonts w:ascii="Symbol" w:hAnsi="Symbol" w:hint="default"/>
      </w:rPr>
    </w:lvl>
    <w:lvl w:ilvl="4" w:tplc="DF64A5BC">
      <w:start w:val="1"/>
      <w:numFmt w:val="bullet"/>
      <w:lvlText w:val="o"/>
      <w:lvlJc w:val="left"/>
      <w:pPr>
        <w:ind w:left="3600" w:hanging="360"/>
      </w:pPr>
      <w:rPr>
        <w:rFonts w:ascii="Courier New" w:hAnsi="Courier New" w:hint="default"/>
      </w:rPr>
    </w:lvl>
    <w:lvl w:ilvl="5" w:tplc="85EACB68">
      <w:start w:val="1"/>
      <w:numFmt w:val="bullet"/>
      <w:lvlText w:val=""/>
      <w:lvlJc w:val="left"/>
      <w:pPr>
        <w:ind w:left="4320" w:hanging="360"/>
      </w:pPr>
      <w:rPr>
        <w:rFonts w:ascii="Wingdings" w:hAnsi="Wingdings" w:hint="default"/>
      </w:rPr>
    </w:lvl>
    <w:lvl w:ilvl="6" w:tplc="0B3C7CF2">
      <w:start w:val="1"/>
      <w:numFmt w:val="bullet"/>
      <w:lvlText w:val=""/>
      <w:lvlJc w:val="left"/>
      <w:pPr>
        <w:ind w:left="5040" w:hanging="360"/>
      </w:pPr>
      <w:rPr>
        <w:rFonts w:ascii="Symbol" w:hAnsi="Symbol" w:hint="default"/>
      </w:rPr>
    </w:lvl>
    <w:lvl w:ilvl="7" w:tplc="C4EC1B62">
      <w:start w:val="1"/>
      <w:numFmt w:val="bullet"/>
      <w:lvlText w:val="o"/>
      <w:lvlJc w:val="left"/>
      <w:pPr>
        <w:ind w:left="5760" w:hanging="360"/>
      </w:pPr>
      <w:rPr>
        <w:rFonts w:ascii="Courier New" w:hAnsi="Courier New" w:hint="default"/>
      </w:rPr>
    </w:lvl>
    <w:lvl w:ilvl="8" w:tplc="02E202C6">
      <w:start w:val="1"/>
      <w:numFmt w:val="bullet"/>
      <w:lvlText w:val=""/>
      <w:lvlJc w:val="left"/>
      <w:pPr>
        <w:ind w:left="6480" w:hanging="360"/>
      </w:pPr>
      <w:rPr>
        <w:rFonts w:ascii="Wingdings" w:hAnsi="Wingdings" w:hint="default"/>
      </w:rPr>
    </w:lvl>
  </w:abstractNum>
  <w:abstractNum w:abstractNumId="2" w15:restartNumberingAfterBreak="0">
    <w:nsid w:val="34654B9F"/>
    <w:multiLevelType w:val="hybridMultilevel"/>
    <w:tmpl w:val="C64E1086"/>
    <w:lvl w:ilvl="0" w:tplc="31028D4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CE75CC"/>
    <w:multiLevelType w:val="hybridMultilevel"/>
    <w:tmpl w:val="0EDEAAEA"/>
    <w:lvl w:ilvl="0" w:tplc="31028D46">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 w15:restartNumberingAfterBreak="0">
    <w:nsid w:val="7A380CEB"/>
    <w:multiLevelType w:val="hybridMultilevel"/>
    <w:tmpl w:val="7C380B66"/>
    <w:lvl w:ilvl="0" w:tplc="31028D46">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0315394">
    <w:abstractNumId w:val="1"/>
  </w:num>
  <w:num w:numId="2" w16cid:durableId="979992487">
    <w:abstractNumId w:val="3"/>
  </w:num>
  <w:num w:numId="3" w16cid:durableId="2131508767">
    <w:abstractNumId w:val="4"/>
  </w:num>
  <w:num w:numId="4" w16cid:durableId="1238905816">
    <w:abstractNumId w:val="2"/>
  </w:num>
  <w:num w:numId="5" w16cid:durableId="137232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9BE"/>
    <w:rsid w:val="0002456A"/>
    <w:rsid w:val="0004644C"/>
    <w:rsid w:val="0007223B"/>
    <w:rsid w:val="00084B2C"/>
    <w:rsid w:val="000B4214"/>
    <w:rsid w:val="000B57A1"/>
    <w:rsid w:val="000D1568"/>
    <w:rsid w:val="000D34E6"/>
    <w:rsid w:val="00171B2C"/>
    <w:rsid w:val="001767E6"/>
    <w:rsid w:val="00184AD9"/>
    <w:rsid w:val="001D5825"/>
    <w:rsid w:val="00224086"/>
    <w:rsid w:val="002937CE"/>
    <w:rsid w:val="002A55E0"/>
    <w:rsid w:val="002D29BE"/>
    <w:rsid w:val="00302401"/>
    <w:rsid w:val="00316F45"/>
    <w:rsid w:val="00324A49"/>
    <w:rsid w:val="003853FC"/>
    <w:rsid w:val="00391CCE"/>
    <w:rsid w:val="003A08A4"/>
    <w:rsid w:val="003C2037"/>
    <w:rsid w:val="004009BE"/>
    <w:rsid w:val="004604EB"/>
    <w:rsid w:val="00463D46"/>
    <w:rsid w:val="004644C3"/>
    <w:rsid w:val="004657ED"/>
    <w:rsid w:val="004C60A8"/>
    <w:rsid w:val="00501755"/>
    <w:rsid w:val="00516124"/>
    <w:rsid w:val="00533371"/>
    <w:rsid w:val="00560510"/>
    <w:rsid w:val="005B2633"/>
    <w:rsid w:val="005F5B21"/>
    <w:rsid w:val="00624AAA"/>
    <w:rsid w:val="006539AB"/>
    <w:rsid w:val="006E01FE"/>
    <w:rsid w:val="00710FCD"/>
    <w:rsid w:val="00756DAF"/>
    <w:rsid w:val="00762E70"/>
    <w:rsid w:val="00777DD9"/>
    <w:rsid w:val="00787DB2"/>
    <w:rsid w:val="007B5F54"/>
    <w:rsid w:val="008A4D1B"/>
    <w:rsid w:val="008A65BA"/>
    <w:rsid w:val="008C0218"/>
    <w:rsid w:val="008E0DCA"/>
    <w:rsid w:val="008E521D"/>
    <w:rsid w:val="009175E5"/>
    <w:rsid w:val="009357F2"/>
    <w:rsid w:val="00936F9E"/>
    <w:rsid w:val="00967CE8"/>
    <w:rsid w:val="009A34F0"/>
    <w:rsid w:val="009C5B43"/>
    <w:rsid w:val="009C667E"/>
    <w:rsid w:val="009F193B"/>
    <w:rsid w:val="00A20F1F"/>
    <w:rsid w:val="00A21F0C"/>
    <w:rsid w:val="00A34B0E"/>
    <w:rsid w:val="00A36BD4"/>
    <w:rsid w:val="00A376CA"/>
    <w:rsid w:val="00A8063A"/>
    <w:rsid w:val="00A8579B"/>
    <w:rsid w:val="00A85B5A"/>
    <w:rsid w:val="00AC0DF2"/>
    <w:rsid w:val="00AD2CF7"/>
    <w:rsid w:val="00AE3D03"/>
    <w:rsid w:val="00B17485"/>
    <w:rsid w:val="00B37685"/>
    <w:rsid w:val="00B47F21"/>
    <w:rsid w:val="00B70CAE"/>
    <w:rsid w:val="00B71CD2"/>
    <w:rsid w:val="00B8386C"/>
    <w:rsid w:val="00B95BB9"/>
    <w:rsid w:val="00BA3F5E"/>
    <w:rsid w:val="00BA7ADE"/>
    <w:rsid w:val="00BC034A"/>
    <w:rsid w:val="00BD358E"/>
    <w:rsid w:val="00C32358"/>
    <w:rsid w:val="00C343DA"/>
    <w:rsid w:val="00CA3F87"/>
    <w:rsid w:val="00CD709E"/>
    <w:rsid w:val="00CE2E3C"/>
    <w:rsid w:val="00D20AA3"/>
    <w:rsid w:val="00D21B25"/>
    <w:rsid w:val="00D435E1"/>
    <w:rsid w:val="00D64591"/>
    <w:rsid w:val="00D83A3E"/>
    <w:rsid w:val="00D97FFD"/>
    <w:rsid w:val="00DD01EF"/>
    <w:rsid w:val="00DE5B70"/>
    <w:rsid w:val="00DE6C92"/>
    <w:rsid w:val="00DF74FC"/>
    <w:rsid w:val="00E10D11"/>
    <w:rsid w:val="00E13841"/>
    <w:rsid w:val="00E334FB"/>
    <w:rsid w:val="00E45E87"/>
    <w:rsid w:val="00E741D9"/>
    <w:rsid w:val="00EE5196"/>
    <w:rsid w:val="00F03521"/>
    <w:rsid w:val="00F07D5F"/>
    <w:rsid w:val="00F101A6"/>
    <w:rsid w:val="00F15C50"/>
    <w:rsid w:val="00F43D0D"/>
    <w:rsid w:val="00F44C3C"/>
    <w:rsid w:val="00F51899"/>
    <w:rsid w:val="00F56C88"/>
    <w:rsid w:val="00F65C45"/>
    <w:rsid w:val="00F83AEC"/>
    <w:rsid w:val="00F9410C"/>
    <w:rsid w:val="00FD1C88"/>
    <w:rsid w:val="00FE0964"/>
    <w:rsid w:val="00FE6E99"/>
    <w:rsid w:val="00FE7770"/>
    <w:rsid w:val="01D8AD74"/>
    <w:rsid w:val="03613B40"/>
    <w:rsid w:val="038D7AD5"/>
    <w:rsid w:val="047E3AF9"/>
    <w:rsid w:val="0BAD2D77"/>
    <w:rsid w:val="0E4AFC52"/>
    <w:rsid w:val="1412DA98"/>
    <w:rsid w:val="142D6094"/>
    <w:rsid w:val="18218AE5"/>
    <w:rsid w:val="1AE84017"/>
    <w:rsid w:val="1BEB2F98"/>
    <w:rsid w:val="1D3BDF93"/>
    <w:rsid w:val="1E051135"/>
    <w:rsid w:val="204A8605"/>
    <w:rsid w:val="21F1D6C1"/>
    <w:rsid w:val="23CA3C34"/>
    <w:rsid w:val="23FF81F3"/>
    <w:rsid w:val="25336EDE"/>
    <w:rsid w:val="26B58CEF"/>
    <w:rsid w:val="27A83D89"/>
    <w:rsid w:val="29A5A026"/>
    <w:rsid w:val="2A95E932"/>
    <w:rsid w:val="33B1B5A1"/>
    <w:rsid w:val="39F3DB2B"/>
    <w:rsid w:val="401CE277"/>
    <w:rsid w:val="416124F2"/>
    <w:rsid w:val="41CEC35B"/>
    <w:rsid w:val="43548339"/>
    <w:rsid w:val="4361E9F0"/>
    <w:rsid w:val="45A04E8E"/>
    <w:rsid w:val="468C23FB"/>
    <w:rsid w:val="46CE36B7"/>
    <w:rsid w:val="46E651D0"/>
    <w:rsid w:val="48822231"/>
    <w:rsid w:val="4A252523"/>
    <w:rsid w:val="4A39ABE6"/>
    <w:rsid w:val="4CEFE183"/>
    <w:rsid w:val="5128C305"/>
    <w:rsid w:val="513E4812"/>
    <w:rsid w:val="51F4B0A4"/>
    <w:rsid w:val="540F4D44"/>
    <w:rsid w:val="5497B0CB"/>
    <w:rsid w:val="56AA354B"/>
    <w:rsid w:val="590F1F99"/>
    <w:rsid w:val="592EC33F"/>
    <w:rsid w:val="5A15C3B8"/>
    <w:rsid w:val="5DEC23DF"/>
    <w:rsid w:val="5F364B69"/>
    <w:rsid w:val="5F5BAB1F"/>
    <w:rsid w:val="63AE9255"/>
    <w:rsid w:val="654A62B6"/>
    <w:rsid w:val="65C6C267"/>
    <w:rsid w:val="662B3F38"/>
    <w:rsid w:val="686897F0"/>
    <w:rsid w:val="6D9D6EEA"/>
    <w:rsid w:val="6DD929EB"/>
    <w:rsid w:val="6E646304"/>
    <w:rsid w:val="6E64F000"/>
    <w:rsid w:val="6FE6C8AC"/>
    <w:rsid w:val="70003365"/>
    <w:rsid w:val="7037C8C2"/>
    <w:rsid w:val="719C03C6"/>
    <w:rsid w:val="72EC36F5"/>
    <w:rsid w:val="7337D427"/>
    <w:rsid w:val="751FDAA2"/>
    <w:rsid w:val="7A3AB2AF"/>
    <w:rsid w:val="7D63C4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D75B6"/>
  <w15:chartTrackingRefBased/>
  <w15:docId w15:val="{7840BA56-2662-4D4C-94EB-D1FD8760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009B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4009BE"/>
  </w:style>
  <w:style w:type="character" w:customStyle="1" w:styleId="eop">
    <w:name w:val="eop"/>
    <w:basedOn w:val="DefaultParagraphFont"/>
    <w:rsid w:val="004009BE"/>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A65BA"/>
    <w:pPr>
      <w:spacing w:after="0" w:line="240" w:lineRule="auto"/>
    </w:pPr>
  </w:style>
  <w:style w:type="paragraph" w:styleId="CommentSubject">
    <w:name w:val="annotation subject"/>
    <w:basedOn w:val="CommentText"/>
    <w:next w:val="CommentText"/>
    <w:link w:val="CommentSubjectChar"/>
    <w:uiPriority w:val="99"/>
    <w:semiHidden/>
    <w:unhideWhenUsed/>
    <w:rsid w:val="00F07D5F"/>
    <w:rPr>
      <w:b/>
      <w:bCs/>
    </w:rPr>
  </w:style>
  <w:style w:type="character" w:customStyle="1" w:styleId="CommentSubjectChar">
    <w:name w:val="Comment Subject Char"/>
    <w:basedOn w:val="CommentTextChar"/>
    <w:link w:val="CommentSubject"/>
    <w:uiPriority w:val="99"/>
    <w:semiHidden/>
    <w:rsid w:val="00F07D5F"/>
    <w:rPr>
      <w:b/>
      <w:bCs/>
      <w:sz w:val="20"/>
      <w:szCs w:val="20"/>
    </w:rPr>
  </w:style>
  <w:style w:type="character" w:styleId="Hyperlink">
    <w:name w:val="Hyperlink"/>
    <w:basedOn w:val="DefaultParagraphFont"/>
    <w:uiPriority w:val="99"/>
    <w:unhideWhenUsed/>
    <w:rsid w:val="00FE7770"/>
    <w:rPr>
      <w:color w:val="0563C1" w:themeColor="hyperlink"/>
      <w:u w:val="single"/>
    </w:rPr>
  </w:style>
  <w:style w:type="character" w:styleId="UnresolvedMention">
    <w:name w:val="Unresolved Mention"/>
    <w:basedOn w:val="DefaultParagraphFont"/>
    <w:uiPriority w:val="99"/>
    <w:semiHidden/>
    <w:unhideWhenUsed/>
    <w:rsid w:val="00FE7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641357">
      <w:bodyDiv w:val="1"/>
      <w:marLeft w:val="0"/>
      <w:marRight w:val="0"/>
      <w:marTop w:val="0"/>
      <w:marBottom w:val="0"/>
      <w:divBdr>
        <w:top w:val="none" w:sz="0" w:space="0" w:color="auto"/>
        <w:left w:val="none" w:sz="0" w:space="0" w:color="auto"/>
        <w:bottom w:val="none" w:sz="0" w:space="0" w:color="auto"/>
        <w:right w:val="none" w:sz="0" w:space="0" w:color="auto"/>
      </w:divBdr>
      <w:divsChild>
        <w:div w:id="1205947620">
          <w:marLeft w:val="0"/>
          <w:marRight w:val="0"/>
          <w:marTop w:val="0"/>
          <w:marBottom w:val="0"/>
          <w:divBdr>
            <w:top w:val="none" w:sz="0" w:space="0" w:color="auto"/>
            <w:left w:val="none" w:sz="0" w:space="0" w:color="auto"/>
            <w:bottom w:val="none" w:sz="0" w:space="0" w:color="auto"/>
            <w:right w:val="none" w:sz="0" w:space="0" w:color="auto"/>
          </w:divBdr>
        </w:div>
        <w:div w:id="1700429070">
          <w:marLeft w:val="0"/>
          <w:marRight w:val="0"/>
          <w:marTop w:val="0"/>
          <w:marBottom w:val="0"/>
          <w:divBdr>
            <w:top w:val="none" w:sz="0" w:space="0" w:color="auto"/>
            <w:left w:val="none" w:sz="0" w:space="0" w:color="auto"/>
            <w:bottom w:val="none" w:sz="0" w:space="0" w:color="auto"/>
            <w:right w:val="none" w:sz="0" w:space="0" w:color="auto"/>
          </w:divBdr>
        </w:div>
        <w:div w:id="1728604753">
          <w:marLeft w:val="0"/>
          <w:marRight w:val="0"/>
          <w:marTop w:val="0"/>
          <w:marBottom w:val="0"/>
          <w:divBdr>
            <w:top w:val="none" w:sz="0" w:space="0" w:color="auto"/>
            <w:left w:val="none" w:sz="0" w:space="0" w:color="auto"/>
            <w:bottom w:val="none" w:sz="0" w:space="0" w:color="auto"/>
            <w:right w:val="none" w:sz="0" w:space="0" w:color="auto"/>
          </w:divBdr>
        </w:div>
        <w:div w:id="1952661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ia@redcross.org.uk" TargetMode="External"/><Relationship Id="rId13"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ov.scot/binaries/content/documents/govscot/publications/advice-and-guidance/2021/03/guidance-provision-wheelchairs-short-term-loan/documents/guidance-provision-wheelchairs-short-term-loan/guidance-provision-wheelchairs-short-term-loan/govscot%3Adocument/guidance-provision-wheelchairs-short-term-loan.pdf" TargetMode="External"/><Relationship Id="rId4" Type="http://schemas.openxmlformats.org/officeDocument/2006/relationships/numbering" Target="numbering.xml"/><Relationship Id="rId9" Type="http://schemas.openxmlformats.org/officeDocument/2006/relationships/hyperlink" Target="mailto:masscotlandenqs@redcross.org.uk" TargetMode="External"/></Relationships>
</file>

<file path=word/documenttasks/documenttasks1.xml><?xml version="1.0" encoding="utf-8"?>
<t:Tasks xmlns:t="http://schemas.microsoft.com/office/tasks/2019/documenttasks" xmlns:oel="http://schemas.microsoft.com/office/2019/extlst">
  <t:Task id="{EDC28FE4-F5B7-3A46-A4E2-8D942DD5B651}">
    <t:Anchor>
      <t:Comment id="672855592"/>
    </t:Anchor>
    <t:History>
      <t:Event id="{BE83A6B7-AF40-BE45-948D-A293B24D638D}" time="2023-05-26T08:11:04.317Z">
        <t:Attribution userId="S::GCheshire@redcross.org.uk::da3f1754-f77c-473b-b916-f3dd41b2a2bd" userProvider="AD" userName="Geoff Cheshire"/>
        <t:Anchor>
          <t:Comment id="672855592"/>
        </t:Anchor>
        <t:Create/>
      </t:Event>
      <t:Event id="{D3968B28-3927-1544-A116-E4B000081684}" time="2023-05-26T08:11:04.317Z">
        <t:Attribution userId="S::GCheshire@redcross.org.uk::da3f1754-f77c-473b-b916-f3dd41b2a2bd" userProvider="AD" userName="Geoff Cheshire"/>
        <t:Anchor>
          <t:Comment id="672855592"/>
        </t:Anchor>
        <t:Assign userId="S::RHovey@redcross.org.uk::29d01af7-051e-4550-b8af-393acdbc3850" userProvider="AD" userName="Ronelle Hovey"/>
      </t:Event>
      <t:Event id="{ACF25511-FAAF-4F4B-B2A1-E88EF5930DC1}" time="2023-05-26T08:11:04.317Z">
        <t:Attribution userId="S::GCheshire@redcross.org.uk::da3f1754-f77c-473b-b916-f3dd41b2a2bd" userProvider="AD" userName="Geoff Cheshire"/>
        <t:Anchor>
          <t:Comment id="672855592"/>
        </t:Anchor>
        <t:SetTitle title="@Ronelle Hovey : will you arrange this please ?"/>
      </t:Event>
      <t:Event id="{EF02CD41-1143-42DE-BE2E-AD3BEE27AC12}" time="2023-06-07T11:06:25.048Z">
        <t:Attribution userId="S::RHovey@redcross.org.uk::29d01af7-051e-4550-b8af-393acdbc3850" userProvider="AD" userName="Ronelle Hovey"/>
        <t:Progress percentComplete="100"/>
      </t:Event>
      <t:Event id="{09AB4661-E673-4F58-AF6C-9260914B0DA9}" time="2023-06-12T14:49:09.661Z">
        <t:Attribution userId="S::RHovey@redcross.org.uk::29d01af7-051e-4550-b8af-393acdbc3850" userProvider="AD" userName="Ronelle Hovey"/>
        <t:Progress percentComplete="0"/>
      </t:Event>
      <t:Event id="{EC257EB1-D015-41CE-8475-476F46B2EF12}" time="2023-06-12T14:49:16.22Z">
        <t:Attribution userId="S::RHovey@redcross.org.uk::29d01af7-051e-4550-b8af-393acdbc3850" userProvider="AD" userName="Ronelle Hove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24212602410744BA815440C5E50C3A" ma:contentTypeVersion="4" ma:contentTypeDescription="Create a new document." ma:contentTypeScope="" ma:versionID="4faf65c3e6d3fe30c82cf1bcfd6de0e4">
  <xsd:schema xmlns:xsd="http://www.w3.org/2001/XMLSchema" xmlns:xs="http://www.w3.org/2001/XMLSchema" xmlns:p="http://schemas.microsoft.com/office/2006/metadata/properties" xmlns:ns2="536c9d57-7d41-467a-9749-9818d1ea688e" xmlns:ns3="4bc3d482-a2f4-4741-882d-8264576ca5cd" targetNamespace="http://schemas.microsoft.com/office/2006/metadata/properties" ma:root="true" ma:fieldsID="dd3391f0e6d8539dcc10f2bd0322955d" ns2:_="" ns3:_="">
    <xsd:import namespace="536c9d57-7d41-467a-9749-9818d1ea688e"/>
    <xsd:import namespace="4bc3d482-a2f4-4741-882d-8264576ca5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6c9d57-7d41-467a-9749-9818d1ea68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c3d482-a2f4-4741-882d-8264576ca5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34016A-FE2F-4328-8E15-96F566197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6c9d57-7d41-467a-9749-9818d1ea688e"/>
    <ds:schemaRef ds:uri="4bc3d482-a2f4-4741-882d-8264576ca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060B40-06CE-4A0E-A501-E79063F90E26}">
  <ds:schemaRefs>
    <ds:schemaRef ds:uri="http://purl.org/dc/dcmitype/"/>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metadata/properties"/>
    <ds:schemaRef ds:uri="4bc3d482-a2f4-4741-882d-8264576ca5cd"/>
    <ds:schemaRef ds:uri="536c9d57-7d41-467a-9749-9818d1ea688e"/>
    <ds:schemaRef ds:uri="http://www.w3.org/XML/1998/namespace"/>
  </ds:schemaRefs>
</ds:datastoreItem>
</file>

<file path=customXml/itemProps3.xml><?xml version="1.0" encoding="utf-8"?>
<ds:datastoreItem xmlns:ds="http://schemas.openxmlformats.org/officeDocument/2006/customXml" ds:itemID="{A5E4ACA7-C6F0-433F-9F9F-5B863458CF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1288</Words>
  <Characters>7345</Characters>
  <Application>Microsoft Office Word</Application>
  <DocSecurity>0</DocSecurity>
  <Lines>61</Lines>
  <Paragraphs>17</Paragraphs>
  <ScaleCrop>false</ScaleCrop>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Ronelle Hovey</dc:creator>
  <cp:keywords/>
  <dc:description/>
  <cp:lastModifiedBy>Ronelle Hovey</cp:lastModifiedBy>
  <cp:revision>2</cp:revision>
  <dcterms:created xsi:type="dcterms:W3CDTF">2023-06-12T14:58:00Z</dcterms:created>
  <dcterms:modified xsi:type="dcterms:W3CDTF">2023-06-12T14:58:00Z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0x010100B224212602410744BA815440C5E50C3A</vt:lpwstr>
  </property>
</Properties>
</file>